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E9" w:rsidRPr="00C05F6A" w:rsidRDefault="002972CF" w:rsidP="00045747">
      <w:pPr>
        <w:spacing w:after="0"/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C05F6A">
        <w:rPr>
          <w:b/>
          <w:sz w:val="22"/>
          <w:szCs w:val="22"/>
        </w:rPr>
        <w:t>ПЛАН НИР</w:t>
      </w:r>
      <w:r w:rsidR="000764E9" w:rsidRPr="00C05F6A">
        <w:rPr>
          <w:b/>
          <w:sz w:val="22"/>
          <w:szCs w:val="22"/>
        </w:rPr>
        <w:t xml:space="preserve"> </w:t>
      </w:r>
      <w:r w:rsidR="00A2566D" w:rsidRPr="00C05F6A">
        <w:rPr>
          <w:b/>
          <w:sz w:val="22"/>
          <w:szCs w:val="22"/>
        </w:rPr>
        <w:t>КАФЕДРА ТЕОРИИ ЖУРНАЛИСТИКИ И МАССОВЫХ КОММУНИКАЦИЙ</w:t>
      </w:r>
      <w:r w:rsidR="000A2258" w:rsidRPr="00C05F6A">
        <w:rPr>
          <w:b/>
          <w:sz w:val="22"/>
          <w:szCs w:val="22"/>
        </w:rPr>
        <w:t xml:space="preserve"> </w:t>
      </w:r>
    </w:p>
    <w:p w:rsidR="000764E9" w:rsidRPr="00C05F6A" w:rsidRDefault="000764E9" w:rsidP="00045747">
      <w:pPr>
        <w:spacing w:after="0"/>
        <w:jc w:val="center"/>
        <w:outlineLvl w:val="0"/>
        <w:rPr>
          <w:b/>
          <w:sz w:val="22"/>
          <w:szCs w:val="22"/>
        </w:rPr>
      </w:pPr>
    </w:p>
    <w:p w:rsidR="00490D34" w:rsidRPr="00C05F6A" w:rsidRDefault="000764E9" w:rsidP="00045747">
      <w:pPr>
        <w:spacing w:after="0"/>
        <w:jc w:val="center"/>
        <w:outlineLvl w:val="0"/>
        <w:rPr>
          <w:b/>
          <w:sz w:val="22"/>
          <w:szCs w:val="22"/>
        </w:rPr>
      </w:pPr>
      <w:r w:rsidRPr="00C05F6A">
        <w:rPr>
          <w:b/>
          <w:sz w:val="22"/>
          <w:szCs w:val="22"/>
        </w:rPr>
        <w:t xml:space="preserve">НА </w:t>
      </w:r>
      <w:r w:rsidR="00FB4A1F" w:rsidRPr="00C05F6A">
        <w:rPr>
          <w:b/>
          <w:sz w:val="22"/>
          <w:szCs w:val="22"/>
        </w:rPr>
        <w:t>201</w:t>
      </w:r>
      <w:r w:rsidR="001F6B5C" w:rsidRPr="00C05F6A">
        <w:rPr>
          <w:b/>
          <w:sz w:val="22"/>
          <w:szCs w:val="22"/>
        </w:rPr>
        <w:t>9</w:t>
      </w:r>
      <w:r w:rsidR="00FB4A1F" w:rsidRPr="00C05F6A">
        <w:rPr>
          <w:b/>
          <w:sz w:val="22"/>
          <w:szCs w:val="22"/>
        </w:rPr>
        <w:t>-20</w:t>
      </w:r>
      <w:r w:rsidR="004D40F7" w:rsidRPr="00C05F6A">
        <w:rPr>
          <w:b/>
          <w:sz w:val="22"/>
          <w:szCs w:val="22"/>
        </w:rPr>
        <w:t>2</w:t>
      </w:r>
      <w:r w:rsidR="001F6B5C" w:rsidRPr="00C05F6A">
        <w:rPr>
          <w:b/>
          <w:sz w:val="22"/>
          <w:szCs w:val="22"/>
        </w:rPr>
        <w:t>1</w:t>
      </w:r>
    </w:p>
    <w:p w:rsidR="0067719B" w:rsidRPr="00C05F6A" w:rsidRDefault="0067719B" w:rsidP="00045747">
      <w:pPr>
        <w:spacing w:after="0"/>
        <w:jc w:val="center"/>
        <w:outlineLvl w:val="0"/>
        <w:rPr>
          <w:b/>
          <w:sz w:val="22"/>
          <w:szCs w:val="22"/>
        </w:rPr>
      </w:pPr>
    </w:p>
    <w:p w:rsidR="0067719B" w:rsidRPr="00C05F6A" w:rsidRDefault="0067719B" w:rsidP="00045747">
      <w:pPr>
        <w:spacing w:after="0"/>
        <w:jc w:val="center"/>
        <w:outlineLvl w:val="0"/>
        <w:rPr>
          <w:b/>
          <w:sz w:val="22"/>
          <w:szCs w:val="22"/>
        </w:rPr>
      </w:pP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7"/>
        <w:gridCol w:w="30"/>
        <w:gridCol w:w="1211"/>
        <w:gridCol w:w="7"/>
        <w:gridCol w:w="7"/>
        <w:gridCol w:w="275"/>
        <w:gridCol w:w="2290"/>
        <w:gridCol w:w="7"/>
        <w:gridCol w:w="61"/>
        <w:gridCol w:w="2496"/>
        <w:gridCol w:w="9"/>
        <w:gridCol w:w="8"/>
        <w:gridCol w:w="427"/>
        <w:gridCol w:w="796"/>
        <w:gridCol w:w="2184"/>
        <w:gridCol w:w="67"/>
        <w:gridCol w:w="265"/>
        <w:gridCol w:w="1986"/>
      </w:tblGrid>
      <w:tr w:rsidR="0039391F" w:rsidRPr="00C05F6A" w:rsidTr="003F7F8F">
        <w:trPr>
          <w:trHeight w:val="692"/>
        </w:trPr>
        <w:tc>
          <w:tcPr>
            <w:tcW w:w="5008" w:type="dxa"/>
            <w:gridSpan w:val="3"/>
            <w:vAlign w:val="center"/>
          </w:tcPr>
          <w:p w:rsidR="0039391F" w:rsidRPr="00C05F6A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5143" w:type="dxa"/>
            <w:gridSpan w:val="7"/>
            <w:vAlign w:val="center"/>
          </w:tcPr>
          <w:p w:rsidR="0039391F" w:rsidRPr="00C05F6A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5742" w:type="dxa"/>
            <w:gridSpan w:val="8"/>
            <w:vAlign w:val="center"/>
          </w:tcPr>
          <w:p w:rsidR="0039391F" w:rsidRPr="00C05F6A" w:rsidRDefault="0039391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2021</w:t>
            </w:r>
          </w:p>
        </w:tc>
      </w:tr>
      <w:tr w:rsidR="00426062" w:rsidRPr="00C05F6A" w:rsidTr="003F7F8F">
        <w:trPr>
          <w:trHeight w:val="692"/>
        </w:trPr>
        <w:tc>
          <w:tcPr>
            <w:tcW w:w="15893" w:type="dxa"/>
            <w:gridSpan w:val="18"/>
            <w:vAlign w:val="center"/>
          </w:tcPr>
          <w:p w:rsidR="00426062" w:rsidRPr="00C05F6A" w:rsidRDefault="00426062" w:rsidP="00045747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1. Приоритетные направления</w:t>
            </w:r>
          </w:p>
          <w:p w:rsidR="00426062" w:rsidRPr="00C05F6A" w:rsidRDefault="00500A73" w:rsidP="00500A73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О</w:t>
            </w:r>
            <w:r w:rsidR="00504B4F" w:rsidRPr="00C05F6A">
              <w:rPr>
                <w:sz w:val="22"/>
                <w:szCs w:val="22"/>
              </w:rPr>
              <w:t xml:space="preserve">боснование: </w:t>
            </w:r>
            <w:r w:rsidR="00426062" w:rsidRPr="00C05F6A">
              <w:rPr>
                <w:sz w:val="22"/>
                <w:szCs w:val="22"/>
              </w:rPr>
              <w:t>приоритет</w:t>
            </w:r>
            <w:r w:rsidR="00504B4F" w:rsidRPr="00C05F6A">
              <w:rPr>
                <w:sz w:val="22"/>
                <w:szCs w:val="22"/>
              </w:rPr>
              <w:t>ы</w:t>
            </w:r>
            <w:r w:rsidR="00426062" w:rsidRPr="00C05F6A">
              <w:rPr>
                <w:sz w:val="22"/>
                <w:szCs w:val="22"/>
              </w:rPr>
              <w:t xml:space="preserve"> государственной научно-технической политики, СПбГУ и Института «ВШЖиМК»</w:t>
            </w:r>
            <w:r w:rsidR="00504B4F" w:rsidRPr="00C05F6A">
              <w:rPr>
                <w:sz w:val="22"/>
                <w:szCs w:val="22"/>
              </w:rPr>
              <w:t>, мировые тенденции, грантовая поддержка и т.</w:t>
            </w:r>
            <w:r w:rsidR="00A70D3F" w:rsidRPr="00C05F6A">
              <w:rPr>
                <w:sz w:val="22"/>
                <w:szCs w:val="22"/>
              </w:rPr>
              <w:t xml:space="preserve"> </w:t>
            </w:r>
            <w:r w:rsidR="00504B4F" w:rsidRPr="00C05F6A">
              <w:rPr>
                <w:sz w:val="22"/>
                <w:szCs w:val="22"/>
              </w:rPr>
              <w:t>п.</w:t>
            </w:r>
          </w:p>
        </w:tc>
      </w:tr>
      <w:tr w:rsidR="008A71EB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762AA8" w:rsidRPr="00C05F6A" w:rsidRDefault="00762AA8" w:rsidP="00C258A2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Развитие российской науки и образования в сфере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762AA8" w:rsidRPr="00C05F6A" w:rsidRDefault="00762AA8" w:rsidP="00C258A2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78375F" w:rsidRPr="00C05F6A" w:rsidRDefault="00762AA8" w:rsidP="0078375F">
            <w:pPr>
              <w:spacing w:after="0"/>
              <w:rPr>
                <w:i/>
                <w:iCs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1. </w:t>
            </w:r>
            <w:r w:rsidR="0078375F" w:rsidRPr="00C05F6A">
              <w:rPr>
                <w:sz w:val="22"/>
                <w:szCs w:val="22"/>
              </w:rPr>
              <w:t>Направление из Стратегии научно-технологического развития РФ:</w:t>
            </w:r>
            <w:r w:rsidR="000A2258" w:rsidRPr="00C05F6A">
              <w:rPr>
                <w:sz w:val="22"/>
                <w:szCs w:val="22"/>
              </w:rPr>
              <w:t xml:space="preserve"> </w:t>
            </w:r>
          </w:p>
          <w:p w:rsidR="0078375F" w:rsidRPr="00C05F6A" w:rsidRDefault="0078375F" w:rsidP="0078375F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ж) возможность эффективного ответа российского общества на большие вызовы, в том числе применяя методы гуманитарных и социальных наук.</w:t>
            </w:r>
          </w:p>
          <w:p w:rsidR="008A71EB" w:rsidRPr="00C05F6A" w:rsidRDefault="0078375F" w:rsidP="00C258A2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2. </w:t>
            </w:r>
            <w:r w:rsidR="00762AA8" w:rsidRPr="00C05F6A">
              <w:rPr>
                <w:sz w:val="22"/>
                <w:szCs w:val="22"/>
              </w:rPr>
              <w:t>В Программе развития СПбГУ до 2020 года как приоритетное направление выделено: Социальные исследования и технологии; в частности, предусмотрено решение перспективных задач в сфере образования и науки.</w:t>
            </w:r>
          </w:p>
          <w:p w:rsidR="00762AA8" w:rsidRPr="00C05F6A" w:rsidRDefault="0078375F" w:rsidP="0078375F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</w:t>
            </w:r>
            <w:r w:rsidR="00762AA8" w:rsidRPr="00C05F6A">
              <w:rPr>
                <w:sz w:val="22"/>
                <w:szCs w:val="22"/>
              </w:rPr>
              <w:t>. В новейшей мировой литературе признано, что, во-первых, исследование журналистики является одним из перспективных направлений в социально-гуманитарной науке, во-вторых, журналистское образование представляет собой одну из наиболее быстро растущих областей академической практики</w:t>
            </w:r>
            <w:r w:rsidR="00C258A2" w:rsidRPr="00C05F6A">
              <w:rPr>
                <w:sz w:val="22"/>
                <w:szCs w:val="22"/>
              </w:rPr>
              <w:t>.</w:t>
            </w:r>
            <w:r w:rsidR="00762AA8" w:rsidRPr="00C05F6A">
              <w:rPr>
                <w:sz w:val="22"/>
                <w:szCs w:val="22"/>
              </w:rPr>
              <w:t xml:space="preserve"> </w:t>
            </w:r>
            <w:r w:rsidRPr="00C05F6A">
              <w:rPr>
                <w:sz w:val="22"/>
                <w:szCs w:val="22"/>
              </w:rPr>
              <w:t>4</w:t>
            </w:r>
            <w:r w:rsidR="00C258A2" w:rsidRPr="00C05F6A">
              <w:rPr>
                <w:sz w:val="22"/>
                <w:szCs w:val="22"/>
              </w:rPr>
              <w:t>. В</w:t>
            </w:r>
            <w:r w:rsidR="00762AA8" w:rsidRPr="00C05F6A">
              <w:rPr>
                <w:sz w:val="22"/>
                <w:szCs w:val="22"/>
              </w:rPr>
              <w:t xml:space="preserve"> ВШЖиМК СПбГУ накоплен значительный опыт </w:t>
            </w:r>
            <w:r w:rsidR="00C258A2" w:rsidRPr="00C05F6A">
              <w:rPr>
                <w:sz w:val="22"/>
                <w:szCs w:val="22"/>
              </w:rPr>
              <w:t>комплексного исследования науки и образования в сфере журналистики</w:t>
            </w:r>
            <w:r w:rsidR="0083434F" w:rsidRPr="00C05F6A">
              <w:rPr>
                <w:sz w:val="22"/>
                <w:szCs w:val="22"/>
              </w:rPr>
              <w:t>, отраженный в опубликованных трудах</w:t>
            </w:r>
            <w:r w:rsidR="00C258A2" w:rsidRPr="00C05F6A">
              <w:rPr>
                <w:sz w:val="22"/>
                <w:szCs w:val="22"/>
              </w:rPr>
              <w:t>.</w:t>
            </w:r>
          </w:p>
        </w:tc>
        <w:tc>
          <w:tcPr>
            <w:tcW w:w="5143" w:type="dxa"/>
            <w:gridSpan w:val="7"/>
            <w:vAlign w:val="center"/>
          </w:tcPr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Развитие российской науки и образования в сфере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6D5B09" w:rsidRPr="00C05F6A" w:rsidRDefault="006D5B09" w:rsidP="006D5B09">
            <w:pPr>
              <w:spacing w:after="0"/>
              <w:rPr>
                <w:i/>
                <w:iCs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Направление из Стратегии научно-технологического развития РФ:</w:t>
            </w:r>
            <w:r w:rsidR="000A2258" w:rsidRPr="00C05F6A">
              <w:rPr>
                <w:sz w:val="22"/>
                <w:szCs w:val="22"/>
              </w:rPr>
              <w:t xml:space="preserve"> </w:t>
            </w:r>
          </w:p>
          <w:p w:rsidR="006D5B09" w:rsidRPr="00C05F6A" w:rsidRDefault="006D5B09" w:rsidP="006D5B09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ж) возможность эффективного ответа российского общества на большие вызовы, в том числе применяя методы гуманитарных и социальных наук.</w:t>
            </w:r>
          </w:p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В Программе развития СПбГУ до 2020 года как приоритетное направление выделено: Социальные исследования и технологии; в частности, предусмотрено решение перспективных задач в сфере образования и науки.</w:t>
            </w:r>
          </w:p>
          <w:p w:rsidR="008A71EB" w:rsidRPr="00C05F6A" w:rsidRDefault="006D5B09" w:rsidP="006D5B09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В новейшей мировой литературе признано, что, во-первых, исследование журналистики является одним из перспективных направлений в социально-гуманитарной науке, во-вторых, журналистское образование представляет собой одну из наиболее быстро растущих областей академической практики. 4. В ВШЖиМК СПбГУ накоплен значительный опыт комплексного исследования науки и образования в сфере журналистики, отраженный в опубликованных трудах.</w:t>
            </w:r>
          </w:p>
        </w:tc>
        <w:tc>
          <w:tcPr>
            <w:tcW w:w="5742" w:type="dxa"/>
            <w:gridSpan w:val="8"/>
            <w:vAlign w:val="center"/>
          </w:tcPr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Развитие российской науки и образования в сфере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6D5B09" w:rsidRPr="00C05F6A" w:rsidRDefault="006D5B09" w:rsidP="006D5B09">
            <w:pPr>
              <w:spacing w:after="0"/>
              <w:rPr>
                <w:i/>
                <w:iCs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Направление из Стратегии научно-технологического развития РФ:</w:t>
            </w:r>
            <w:r w:rsidR="000A2258" w:rsidRPr="00C05F6A">
              <w:rPr>
                <w:sz w:val="22"/>
                <w:szCs w:val="22"/>
              </w:rPr>
              <w:t xml:space="preserve"> </w:t>
            </w:r>
          </w:p>
          <w:p w:rsidR="006D5B09" w:rsidRPr="00C05F6A" w:rsidRDefault="006D5B09" w:rsidP="006D5B09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ж) возможность эффективного ответа российского общества на большие вызовы, в том числе применяя методы гуманитарных и социальных наук.</w:t>
            </w:r>
          </w:p>
          <w:p w:rsidR="006D5B09" w:rsidRPr="00C05F6A" w:rsidRDefault="006D5B09" w:rsidP="006D5B09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В Программе развития СПбГУ до 2020 года как приоритетное направление выделено: Социальные исследования и технологии; в частности, предусмотрено решение перспективных задач в сфере образования и науки.</w:t>
            </w:r>
          </w:p>
          <w:p w:rsidR="008A71EB" w:rsidRPr="00C05F6A" w:rsidRDefault="006D5B09" w:rsidP="006D5B09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В новейшей мировой литературе признано, что, во-первых, исследование журналистики является одним из перспективных направлений в социально-гуманитарной науке, во-вторых, журналистское образование представляет собой одну из наиболее быстро растущих областей академической практики. 4. В ВШЖиМК СПбГУ накоплен значительный опыт комплексного исследования науки и образования в сфере журналистики, отраженный в опубликованных трудах.</w:t>
            </w:r>
          </w:p>
        </w:tc>
      </w:tr>
      <w:tr w:rsidR="00C94381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C94381" w:rsidRPr="00C05F6A" w:rsidRDefault="00C94381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Миграция как процесс межкультурной коммуникации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1.В Программе развития СПбГУ до 2020 года как приоритетное направление выделено: Социальные </w:t>
            </w:r>
            <w:r w:rsidRPr="00C05F6A">
              <w:rPr>
                <w:sz w:val="22"/>
                <w:szCs w:val="22"/>
              </w:rPr>
              <w:lastRenderedPageBreak/>
              <w:t xml:space="preserve">исследования и технологии; в частности, предусмотрено проведение фундаментальных и прикладных исследований человеческого потенциала Российской Федерации как фактора, определяющего выстраивание миграционной, гуманитарной, культурно-просветительской деятельности в России и регионах. 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Целевой установкой Программы развития СПбГУ до 2020 г. также является объединение усилий исследователей СПбГУ по выработке практических рекомендаций, направленных на обеспечение межнационального согласия в стране в целом и в отдельных регионах. Данное перспективное направление включено в проект Программы развития СПбГУ до 2030 г. в качестве специального раздела.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В ВШЖиМК СПбГУ накоплен значительный опыт комплексного исследования роли журналистики в межэтническом взаимодействии и особенностей освещения проблем миграции как фактора культурного обмена, отраженный в опубликованных трудах.</w:t>
            </w:r>
          </w:p>
        </w:tc>
        <w:tc>
          <w:tcPr>
            <w:tcW w:w="5143" w:type="dxa"/>
            <w:gridSpan w:val="7"/>
            <w:vAlign w:val="center"/>
          </w:tcPr>
          <w:p w:rsidR="00C94381" w:rsidRPr="00C05F6A" w:rsidRDefault="00C94381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Миграция как процесс межкультурной коммуникации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1.В Программе развития СПбГУ до 2020 года как приоритетное направление выделено: Социальные </w:t>
            </w:r>
            <w:r w:rsidRPr="00C05F6A">
              <w:rPr>
                <w:sz w:val="22"/>
                <w:szCs w:val="22"/>
              </w:rPr>
              <w:lastRenderedPageBreak/>
              <w:t xml:space="preserve">исследования и технологии; в частности, предусмотрено проведение фундаментальных и прикладных исследований человеческого потенциала Российской Федерации как фактора, определяющего выстраивание миграционной, гуманитарной, культурно-просветительской деятельности в России и регионах. 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Целевой установкой Программы развития СПбГУ до 2020 г. также является объединение усилий исследователей СПбГУ по выработке практических рекомендаций, направленных на обеспечение межнационального согласия в стране в целом и в отдельных регионах. Данное перспективное направление включено в проект Программы развития СПбГУ до 2030 г. в качестве специального раздела.</w:t>
            </w:r>
          </w:p>
          <w:p w:rsidR="00C94381" w:rsidRPr="00C05F6A" w:rsidRDefault="00C94381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В ВШЖиМК СПбГУ накоплен значительный опыт комплексного исследования роли журналистики в межэтническом взаимодействии и особенностей освещения проблем миграции как фактора культурного обмена, отраженный в опубликованных трудах.</w:t>
            </w:r>
          </w:p>
        </w:tc>
        <w:tc>
          <w:tcPr>
            <w:tcW w:w="5742" w:type="dxa"/>
            <w:gridSpan w:val="8"/>
            <w:vAlign w:val="center"/>
          </w:tcPr>
          <w:p w:rsidR="00C94381" w:rsidRPr="00C05F6A" w:rsidRDefault="00C94381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Миграция как процесс межкультурной коммуникации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1.В Программе развития СПбГУ до 2020 года как приоритетное направление выделено: Социальные </w:t>
            </w:r>
            <w:r w:rsidRPr="00C05F6A">
              <w:rPr>
                <w:sz w:val="22"/>
                <w:szCs w:val="22"/>
              </w:rPr>
              <w:lastRenderedPageBreak/>
              <w:t xml:space="preserve">исследования и технологии; в частности, предусмотрено проведение фундаментальных и прикладных исследований человеческого потенциала Российской Федерации как фактора, определяющего выстраивание миграционной, гуманитарной, культурно-просветительской деятельности в России и регионах. </w:t>
            </w:r>
          </w:p>
          <w:p w:rsidR="00C94381" w:rsidRPr="00C05F6A" w:rsidRDefault="00C94381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Целевой установкой Программы развития СПбГУ до 2020 г. также является объединение усилий исследователей СПбГУ по выработке практических рекомендаций, направленных на обеспечение межнационального согласия в стране в целом и в отдельных регионах. Данное перспективное направление включено в проект Программы развития СПбГУ до 2030 г. в качестве специального раздела.</w:t>
            </w:r>
          </w:p>
          <w:p w:rsidR="00C94381" w:rsidRPr="00C05F6A" w:rsidRDefault="00C94381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В ВШЖиМК СПбГУ накоплен значительный опыт комплексного исследования роли журналистики в межэтническом взаимодействии и особенностей освещения проблем миграции как фактора культурного обмена, отраженный в опубликованных трудах.</w:t>
            </w:r>
          </w:p>
        </w:tc>
      </w:tr>
      <w:tr w:rsidR="00000D9E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Аксиология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000D9E" w:rsidRPr="00C05F6A" w:rsidRDefault="00000D9E" w:rsidP="00000D9E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 магистратуре СПбГУ получила институализацию учебная дисциплина «Аксиология журналистики», которая более 10 лет разрабатывается в ВШЖиМК как научное направление в области теории журналистики: опубликованы статьи, монографии, защищены диссертации. Для новой научной дисциплины актуальны, во-первых, углубленная разработка методологии ценностного анализа журналистики и массовых коммуникаций, и, во-вторых, аксиологический анализ текущих журналистских практик, прежде всего, функционирования политической журналистики, по проблематике которой кафедра ведет магистерскую программу. Таким образом, постановка исследования по </w:t>
            </w:r>
            <w:r w:rsidRPr="00C05F6A">
              <w:rPr>
                <w:sz w:val="22"/>
                <w:szCs w:val="22"/>
              </w:rPr>
              <w:lastRenderedPageBreak/>
              <w:t xml:space="preserve">аксиологии политической журналистики находится в соответствии с актуализацией проблемы как научной и учебной дисциплины. В изучении проблематики НИР в качестве исполнителей принимают участие проф. И. Н. Блохин, исследующий политическую мифологию в качестве источника ценностных доминант медийной пропаганды, и проф. С. И. Сметанина, анализирующая нетрадиционные медийные практики и практики провокативных стратегий и тактик в политической журналистике </w:t>
            </w:r>
            <w:r w:rsidRPr="00C05F6A">
              <w:rPr>
                <w:sz w:val="22"/>
                <w:szCs w:val="22"/>
                <w:lang w:val="en-US"/>
              </w:rPr>
              <w:t>XXI</w:t>
            </w:r>
            <w:r w:rsidRPr="00C05F6A">
              <w:rPr>
                <w:sz w:val="22"/>
                <w:szCs w:val="22"/>
              </w:rPr>
              <w:t xml:space="preserve"> века. Таким образом, разработка аксиологии политической журналистики строится на анализе, прежде всего, основных ценностных противоречий в этой области медийного пространства.</w:t>
            </w:r>
          </w:p>
        </w:tc>
        <w:tc>
          <w:tcPr>
            <w:tcW w:w="5143" w:type="dxa"/>
            <w:gridSpan w:val="7"/>
            <w:vAlign w:val="center"/>
          </w:tcPr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Аксиология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000D9E" w:rsidRPr="00C05F6A" w:rsidRDefault="00000D9E" w:rsidP="00000D9E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 магистратуре СПбГУ получила институализацию учебная дисциплина «Аксиология журналистики», которая более 10 лет разрабатывается в ВШЖиМК как научное направление в области теории журналистики: опубликованы статьи, монографии, защищены диссертации. Для новой научной дисциплины актуальны, во-первых, углубленная разработка методологии ценностного анализа журналистики и массовых коммуникаций, и, во-вторых, аксиологический анализ текущих журналистских практик, прежде всего, функционирования политической журналистики, по проблематике которой кафедра ведет магистерскую программу. Таким образом, постановка исследования по аксиологии политической </w:t>
            </w:r>
            <w:r w:rsidRPr="00C05F6A">
              <w:rPr>
                <w:sz w:val="22"/>
                <w:szCs w:val="22"/>
              </w:rPr>
              <w:lastRenderedPageBreak/>
              <w:t xml:space="preserve">журналистики находится в соответствии с актуализацией проблемы как научной и учебной дисциплины. В изучении проблематики НИР в качестве исполнителей принимают участие проф. И. Н. Блохин, исследующий политическую мифологию в качестве источника ценностных доминант медийной пропаганды, и проф. С. И. Сметанина, анализирующая нетрадиционные медийные практики и практики провокативных стратегий и тактик в политической журналистике </w:t>
            </w:r>
            <w:r w:rsidRPr="00C05F6A">
              <w:rPr>
                <w:sz w:val="22"/>
                <w:szCs w:val="22"/>
                <w:lang w:val="en-US"/>
              </w:rPr>
              <w:t>XXI</w:t>
            </w:r>
            <w:r w:rsidRPr="00C05F6A">
              <w:rPr>
                <w:sz w:val="22"/>
                <w:szCs w:val="22"/>
              </w:rPr>
              <w:t xml:space="preserve"> века. Таким образом, разработка аксиологии политической журналистики строится на анализе, прежде всего, основных ценностных противоречий в этой области медийного пространства.</w:t>
            </w:r>
          </w:p>
        </w:tc>
        <w:tc>
          <w:tcPr>
            <w:tcW w:w="5742" w:type="dxa"/>
            <w:gridSpan w:val="8"/>
            <w:vAlign w:val="center"/>
          </w:tcPr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Направление: </w:t>
            </w:r>
            <w:r w:rsidRPr="00C05F6A">
              <w:rPr>
                <w:b/>
                <w:sz w:val="22"/>
                <w:szCs w:val="22"/>
              </w:rPr>
              <w:t>Аксиология журналистики</w:t>
            </w:r>
            <w:r w:rsidRPr="00C05F6A">
              <w:rPr>
                <w:sz w:val="22"/>
                <w:szCs w:val="22"/>
              </w:rPr>
              <w:t xml:space="preserve">. </w:t>
            </w:r>
          </w:p>
          <w:p w:rsidR="00000D9E" w:rsidRPr="00C05F6A" w:rsidRDefault="00000D9E" w:rsidP="00000D9E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Обоснование: </w:t>
            </w:r>
          </w:p>
          <w:p w:rsidR="00000D9E" w:rsidRPr="00C05F6A" w:rsidRDefault="00000D9E" w:rsidP="00000D9E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 магистратуре СПбГУ получила институализацию учебная дисциплина «Аксиология журналистики», которая более 10 лет разрабатывается в ВШЖиМК как научное направление в области теории журналистики: опубликованы статьи, монографии, защищены диссертации. Для новой научной дисциплины актуальны, во-первых, углубленная разработка методологии ценностного анализа журналистики и массовых коммуникаций, и, во-вторых, аксиологический анализ текущих журналистских практик, прежде всего, функционирования политической журналистики, по проблематике которой кафедра ведет магистерскую программу. Таким образом, постановка исследования по аксиологии политической журналистики находится в соответствии с актуализацией проблемы как научной и </w:t>
            </w:r>
            <w:r w:rsidRPr="00C05F6A">
              <w:rPr>
                <w:sz w:val="22"/>
                <w:szCs w:val="22"/>
              </w:rPr>
              <w:lastRenderedPageBreak/>
              <w:t xml:space="preserve">учебной дисциплины. В изучении проблематики НИР в качестве исполнителей принимают участие проф. И. Н. Блохин, исследующий политическую мифологию в качестве источника ценностных доминант медийной пропаганды, и проф. С. И. Сметанина, анализирующая нетрадиционные медийные практики и практики провокативных стратегий и тактик в политической журналистике </w:t>
            </w:r>
            <w:r w:rsidRPr="00C05F6A">
              <w:rPr>
                <w:sz w:val="22"/>
                <w:szCs w:val="22"/>
                <w:lang w:val="en-US"/>
              </w:rPr>
              <w:t>XXI</w:t>
            </w:r>
            <w:r w:rsidRPr="00C05F6A">
              <w:rPr>
                <w:sz w:val="22"/>
                <w:szCs w:val="22"/>
              </w:rPr>
              <w:t xml:space="preserve"> века. Таким образом, разработка аксиологии политической журналистики строится на анализе, прежде всего, основных ценностных противоречий в этой области медийного пространства.</w:t>
            </w:r>
          </w:p>
        </w:tc>
      </w:tr>
      <w:tr w:rsidR="0046183F" w:rsidRPr="00C05F6A" w:rsidTr="003F7F8F">
        <w:trPr>
          <w:trHeight w:val="2356"/>
        </w:trPr>
        <w:tc>
          <w:tcPr>
            <w:tcW w:w="5008" w:type="dxa"/>
            <w:gridSpan w:val="3"/>
          </w:tcPr>
          <w:p w:rsidR="0046183F" w:rsidRPr="00C05F6A" w:rsidRDefault="0046183F" w:rsidP="00344321">
            <w:r w:rsidRPr="00C05F6A">
              <w:lastRenderedPageBreak/>
              <w:t xml:space="preserve">Направление: </w:t>
            </w:r>
            <w:r w:rsidRPr="00C05F6A">
              <w:rPr>
                <w:b/>
              </w:rPr>
              <w:t>Безопасность России в медийном измерении: история и современные тенденции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Направление определяется Стратегией национальной безопасности РФ, в которой отмечается, что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</w:t>
            </w:r>
            <w:r w:rsidRPr="00C05F6A">
              <w:lastRenderedPageBreak/>
              <w:t xml:space="preserve">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 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>Поэтому 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структур.</w:t>
            </w:r>
          </w:p>
          <w:p w:rsidR="0046183F" w:rsidRPr="00C05F6A" w:rsidRDefault="0046183F" w:rsidP="006039B2">
            <w:pPr>
              <w:spacing w:after="0"/>
              <w:ind w:firstLine="540"/>
            </w:pPr>
            <w:r w:rsidRPr="00C05F6A">
              <w:t>В ВШЖиМК накоплен значительный опыт комплексного исследования воздействия СМИ на общественное мнение, безопасности общества в медийном измерении.</w:t>
            </w:r>
          </w:p>
        </w:tc>
        <w:tc>
          <w:tcPr>
            <w:tcW w:w="5143" w:type="dxa"/>
            <w:gridSpan w:val="7"/>
          </w:tcPr>
          <w:p w:rsidR="0046183F" w:rsidRPr="00C05F6A" w:rsidRDefault="0046183F" w:rsidP="00344321">
            <w:r w:rsidRPr="00C05F6A">
              <w:lastRenderedPageBreak/>
              <w:t xml:space="preserve">Направление: </w:t>
            </w:r>
            <w:r w:rsidRPr="00C05F6A">
              <w:rPr>
                <w:b/>
              </w:rPr>
              <w:t>Безопасность России в медийном измерении: история и современные тенденции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Направление определяется Стратегией национальной безопасности РФ, в которой отмечается, что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</w:t>
            </w:r>
            <w:r w:rsidRPr="00C05F6A">
              <w:lastRenderedPageBreak/>
              <w:t xml:space="preserve">технологии для достижения своих геополитических целей, в том числе путем манипулирования общественным сознанием и фальсификации истории. деятельность, 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>Поэтому 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структур.</w:t>
            </w:r>
          </w:p>
          <w:p w:rsidR="0046183F" w:rsidRPr="00C05F6A" w:rsidRDefault="0046183F" w:rsidP="006039B2">
            <w:pPr>
              <w:spacing w:after="0"/>
              <w:ind w:firstLine="540"/>
            </w:pPr>
            <w:r w:rsidRPr="00C05F6A">
              <w:t>В ВШЖиМК накоплен значительный опыт комплексного исследования воздействия СМИ на общественное мнение, безопасности общества в медийном измерении.</w:t>
            </w:r>
            <w:r w:rsidR="006039B2" w:rsidRPr="00C05F6A">
              <w:t xml:space="preserve"> </w:t>
            </w:r>
          </w:p>
        </w:tc>
        <w:tc>
          <w:tcPr>
            <w:tcW w:w="5742" w:type="dxa"/>
            <w:gridSpan w:val="8"/>
          </w:tcPr>
          <w:p w:rsidR="0046183F" w:rsidRPr="00C05F6A" w:rsidRDefault="0046183F" w:rsidP="00344321">
            <w:r w:rsidRPr="00C05F6A">
              <w:lastRenderedPageBreak/>
              <w:t xml:space="preserve">Направление: </w:t>
            </w:r>
            <w:r w:rsidRPr="00C05F6A">
              <w:rPr>
                <w:b/>
              </w:rPr>
              <w:t>Безопасность России в медийном измерении: история и современные тенденции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Направление определяется Стратегией национальной безопасности РФ, в которой отмечается, что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 Реализуемая ими политика сдерживания России предусматривает оказание на нее политического, экономического, военного и информационного давления.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 xml:space="preserve">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 своих геополитических целей, в том числе путем манипулирования общественным сознанием и фальсификации истории. деятельность, </w:t>
            </w:r>
            <w:r w:rsidRPr="00C05F6A">
              <w:lastRenderedPageBreak/>
              <w:t xml:space="preserve">связанная с использованием информационных 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обществе. 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>Поэтому принимаются меры для повышения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структур.</w:t>
            </w:r>
          </w:p>
          <w:p w:rsidR="0046183F" w:rsidRPr="00C05F6A" w:rsidRDefault="0046183F" w:rsidP="00344321">
            <w:pPr>
              <w:spacing w:after="0"/>
              <w:ind w:firstLine="540"/>
            </w:pPr>
            <w:r w:rsidRPr="00C05F6A">
              <w:t>В ВШЖиМК накоплен значительный опыт комплексного исследования воздействия СМИ на общественное мнение, безопасности общества в медийном измерении.</w:t>
            </w:r>
          </w:p>
          <w:p w:rsidR="0046183F" w:rsidRPr="00C05F6A" w:rsidRDefault="0046183F" w:rsidP="006039B2">
            <w:pPr>
              <w:spacing w:after="0"/>
              <w:ind w:firstLine="540"/>
            </w:pPr>
          </w:p>
        </w:tc>
      </w:tr>
      <w:tr w:rsidR="00941731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7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41731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7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941731" w:rsidRPr="00C05F6A" w:rsidTr="003F7F8F">
        <w:trPr>
          <w:trHeight w:val="230"/>
        </w:trPr>
        <w:tc>
          <w:tcPr>
            <w:tcW w:w="5008" w:type="dxa"/>
            <w:gridSpan w:val="3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7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42" w:type="dxa"/>
            <w:gridSpan w:val="8"/>
            <w:vAlign w:val="center"/>
          </w:tcPr>
          <w:p w:rsidR="00941731" w:rsidRPr="00C05F6A" w:rsidRDefault="00941731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5B2069" w:rsidRPr="00C05F6A" w:rsidTr="003F7F8F">
        <w:trPr>
          <w:trHeight w:val="692"/>
        </w:trPr>
        <w:tc>
          <w:tcPr>
            <w:tcW w:w="15893" w:type="dxa"/>
            <w:gridSpan w:val="18"/>
            <w:vAlign w:val="center"/>
          </w:tcPr>
          <w:p w:rsidR="00106BF6" w:rsidRPr="00C05F6A" w:rsidRDefault="00426062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2</w:t>
            </w:r>
            <w:r w:rsidR="00A33B72" w:rsidRPr="00C05F6A">
              <w:rPr>
                <w:b/>
                <w:sz w:val="22"/>
                <w:szCs w:val="22"/>
              </w:rPr>
              <w:t xml:space="preserve">. </w:t>
            </w:r>
            <w:r w:rsidR="00E944A7" w:rsidRPr="00C05F6A">
              <w:rPr>
                <w:b/>
                <w:sz w:val="22"/>
                <w:szCs w:val="22"/>
              </w:rPr>
              <w:t>Проекты НИР (в том числе грантовые)</w:t>
            </w:r>
          </w:p>
        </w:tc>
      </w:tr>
      <w:tr w:rsidR="00E42A8D" w:rsidRPr="00C05F6A" w:rsidTr="003F7F8F">
        <w:trPr>
          <w:trHeight w:val="692"/>
        </w:trPr>
        <w:tc>
          <w:tcPr>
            <w:tcW w:w="15893" w:type="dxa"/>
            <w:gridSpan w:val="18"/>
            <w:vAlign w:val="center"/>
          </w:tcPr>
          <w:p w:rsidR="00E42A8D" w:rsidRPr="00C05F6A" w:rsidRDefault="00B15970" w:rsidP="0078375F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 xml:space="preserve">2.1. </w:t>
            </w:r>
            <w:r w:rsidR="0078375F" w:rsidRPr="00C05F6A">
              <w:rPr>
                <w:b/>
              </w:rPr>
              <w:t>Научно-педагогические школы журналистики в России, рук. проф. С. Г. Корконосенко</w:t>
            </w:r>
          </w:p>
        </w:tc>
      </w:tr>
      <w:tr w:rsidR="00EC73C2" w:rsidRPr="00C05F6A" w:rsidTr="003F7F8F">
        <w:trPr>
          <w:trHeight w:val="698"/>
        </w:trPr>
        <w:tc>
          <w:tcPr>
            <w:tcW w:w="3767" w:type="dxa"/>
            <w:vAlign w:val="center"/>
          </w:tcPr>
          <w:p w:rsidR="00EC73C2" w:rsidRPr="00C05F6A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Align w:val="center"/>
          </w:tcPr>
          <w:p w:rsidR="00EC73C2" w:rsidRPr="00C05F6A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504B4F" w:rsidRPr="00C05F6A" w:rsidRDefault="00504B4F" w:rsidP="00504B4F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Align w:val="center"/>
          </w:tcPr>
          <w:p w:rsidR="00EC73C2" w:rsidRPr="00C05F6A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EC73C2" w:rsidRPr="00C05F6A" w:rsidRDefault="00EC73C2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EC73C2" w:rsidRPr="00C05F6A" w:rsidRDefault="00EC73C2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EC73C2" w:rsidRPr="00C05F6A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 w:val="restart"/>
            <w:vAlign w:val="center"/>
          </w:tcPr>
          <w:p w:rsidR="00504B4F" w:rsidRPr="00C05F6A" w:rsidRDefault="0078375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2019-2021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83434F" w:rsidRPr="00C05F6A" w:rsidRDefault="0083434F" w:rsidP="0083434F">
            <w:pPr>
              <w:spacing w:after="0"/>
              <w:ind w:firstLine="709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Цель проекта: комплексное </w:t>
            </w:r>
            <w:r w:rsidRPr="00C05F6A">
              <w:rPr>
                <w:sz w:val="22"/>
                <w:szCs w:val="22"/>
              </w:rPr>
              <w:lastRenderedPageBreak/>
              <w:t xml:space="preserve">исследование современного состояния, тенденций и перспектив развития </w:t>
            </w:r>
            <w:r w:rsidRPr="00C05F6A">
              <w:rPr>
                <w:iCs/>
                <w:sz w:val="22"/>
                <w:szCs w:val="22"/>
              </w:rPr>
              <w:t>научно-</w:t>
            </w:r>
            <w:r w:rsidRPr="00C05F6A">
              <w:rPr>
                <w:sz w:val="22"/>
                <w:szCs w:val="22"/>
              </w:rPr>
              <w:t xml:space="preserve">педагогических школ журналистики в России, имеющих выраженную культурно-цивилизационную специфику. </w:t>
            </w:r>
          </w:p>
          <w:p w:rsidR="00504B4F" w:rsidRPr="00C05F6A" w:rsidRDefault="0083434F" w:rsidP="006D5B09">
            <w:pPr>
              <w:pStyle w:val="Default"/>
              <w:ind w:firstLine="709"/>
              <w:jc w:val="both"/>
              <w:rPr>
                <w:b/>
                <w:color w:val="auto"/>
                <w:sz w:val="22"/>
                <w:szCs w:val="22"/>
              </w:rPr>
            </w:pPr>
            <w:r w:rsidRPr="00C05F6A">
              <w:rPr>
                <w:color w:val="auto"/>
                <w:sz w:val="22"/>
                <w:szCs w:val="22"/>
              </w:rPr>
              <w:t>В задачи проекта входит: а) воссоздание процесса формирования отечественных научно-педагогических школ журналистики; б) выявление их своеобразных качественных характеристик и достижений, которые можно рассматривать как национальные культурные преимущества в условиях международного разделения труда; в) разработка и использование методики качественно-количественного анализа темы и классификационно-типологической модели школ; г) создание серии профессионально-творческих портретов их выдающихся представителей; д) определение ведущих тенденций развития данной отрасли познавательной и образовательной деятельности.</w:t>
            </w: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504B4F" w:rsidRPr="00C05F6A" w:rsidRDefault="00504B4F" w:rsidP="00504B4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Merge w:val="restart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 xml:space="preserve">Партнерские </w:t>
            </w:r>
            <w:r w:rsidRPr="00C05F6A">
              <w:rPr>
                <w:b/>
                <w:sz w:val="22"/>
                <w:szCs w:val="22"/>
              </w:rPr>
              <w:lastRenderedPageBreak/>
              <w:t>организации</w:t>
            </w:r>
          </w:p>
          <w:p w:rsidR="00504B4F" w:rsidRPr="00C05F6A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504B4F" w:rsidRPr="00C05F6A" w:rsidRDefault="005242F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И. Н. Блохин</w:t>
            </w:r>
          </w:p>
          <w:p w:rsidR="005242FF" w:rsidRPr="00C05F6A" w:rsidRDefault="005242F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З. Ф. Хубецова</w:t>
            </w:r>
          </w:p>
          <w:p w:rsidR="005242FF" w:rsidRPr="00C05F6A" w:rsidRDefault="005242F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А. С. Смолярова</w:t>
            </w:r>
          </w:p>
          <w:p w:rsidR="005242FF" w:rsidRPr="00C05F6A" w:rsidRDefault="005242F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О. С. Кругликова</w:t>
            </w:r>
          </w:p>
          <w:p w:rsidR="005242FF" w:rsidRPr="00C05F6A" w:rsidRDefault="005242F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М. А. Бережная</w:t>
            </w:r>
          </w:p>
          <w:p w:rsidR="005242FF" w:rsidRPr="00C05F6A" w:rsidRDefault="006D2072" w:rsidP="0004574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Н. Гришанина </w:t>
            </w:r>
          </w:p>
          <w:p w:rsidR="005242FF" w:rsidRPr="00C05F6A" w:rsidRDefault="005242FF" w:rsidP="005242F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Л. Р. Дускаева</w:t>
            </w:r>
            <w:r w:rsidRPr="00C05F6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vMerge w:val="restart"/>
            <w:vAlign w:val="center"/>
          </w:tcPr>
          <w:p w:rsidR="000932B4" w:rsidRPr="00C05F6A" w:rsidRDefault="000932B4" w:rsidP="000932B4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Томский государственный университет, Россия;</w:t>
            </w:r>
          </w:p>
          <w:p w:rsidR="00614F21" w:rsidRPr="00C05F6A" w:rsidRDefault="00614F21" w:rsidP="000932B4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Московский государственный педуниверситет, Россия;</w:t>
            </w:r>
          </w:p>
          <w:p w:rsidR="00504B4F" w:rsidRPr="00C05F6A" w:rsidRDefault="000932B4" w:rsidP="000932B4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Университет Сёдерторна, Швеция;</w:t>
            </w:r>
          </w:p>
          <w:p w:rsidR="000932B4" w:rsidRPr="00C05F6A" w:rsidRDefault="000932B4" w:rsidP="000932B4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Силезский Университет, Польша</w:t>
            </w: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2454D9" w:rsidRPr="00C05F6A" w:rsidTr="003F7F8F">
        <w:trPr>
          <w:trHeight w:val="138"/>
        </w:trPr>
        <w:tc>
          <w:tcPr>
            <w:tcW w:w="3767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504B4F" w:rsidRPr="00C05F6A" w:rsidRDefault="00504B4F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EC73C2" w:rsidRPr="00C05F6A" w:rsidTr="003F7F8F">
        <w:trPr>
          <w:trHeight w:val="342"/>
        </w:trPr>
        <w:tc>
          <w:tcPr>
            <w:tcW w:w="15893" w:type="dxa"/>
            <w:gridSpan w:val="18"/>
            <w:tcMar>
              <w:left w:w="0" w:type="dxa"/>
              <w:right w:w="0" w:type="dxa"/>
            </w:tcMar>
            <w:vAlign w:val="center"/>
          </w:tcPr>
          <w:p w:rsidR="00504B4F" w:rsidRPr="00C05F6A" w:rsidRDefault="006435D3" w:rsidP="006435D3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</w:t>
            </w:r>
            <w:r w:rsidR="00B27A5B" w:rsidRPr="00C05F6A">
              <w:rPr>
                <w:b/>
              </w:rPr>
              <w:t>, этапам</w:t>
            </w:r>
            <w:r w:rsidRPr="00C05F6A">
              <w:rPr>
                <w:b/>
              </w:rPr>
              <w:t>)</w:t>
            </w:r>
          </w:p>
        </w:tc>
      </w:tr>
      <w:tr w:rsidR="006435D3" w:rsidRPr="00C05F6A" w:rsidTr="003F7F8F">
        <w:trPr>
          <w:trHeight w:val="350"/>
        </w:trPr>
        <w:tc>
          <w:tcPr>
            <w:tcW w:w="5008" w:type="dxa"/>
            <w:gridSpan w:val="3"/>
            <w:tcMar>
              <w:left w:w="0" w:type="dxa"/>
              <w:right w:w="0" w:type="dxa"/>
            </w:tcMar>
            <w:vAlign w:val="center"/>
          </w:tcPr>
          <w:p w:rsidR="006435D3" w:rsidRPr="00C05F6A" w:rsidRDefault="000932B4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Разработка </w:t>
            </w:r>
            <w:r w:rsidR="00614F21" w:rsidRPr="00C05F6A">
              <w:rPr>
                <w:sz w:val="22"/>
                <w:szCs w:val="22"/>
              </w:rPr>
              <w:t xml:space="preserve">и использование </w:t>
            </w:r>
            <w:r w:rsidRPr="00C05F6A">
              <w:rPr>
                <w:sz w:val="22"/>
                <w:szCs w:val="22"/>
              </w:rPr>
              <w:t xml:space="preserve">методики качественно-количественного анализа темы </w:t>
            </w:r>
          </w:p>
        </w:tc>
        <w:tc>
          <w:tcPr>
            <w:tcW w:w="5143" w:type="dxa"/>
            <w:gridSpan w:val="7"/>
            <w:vAlign w:val="center"/>
          </w:tcPr>
          <w:p w:rsidR="006435D3" w:rsidRPr="00C05F6A" w:rsidRDefault="000932B4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Воссоздание процесса формирования отечественных научно-педагогических школ журналистики </w:t>
            </w:r>
          </w:p>
        </w:tc>
        <w:tc>
          <w:tcPr>
            <w:tcW w:w="5742" w:type="dxa"/>
            <w:gridSpan w:val="8"/>
            <w:vAlign w:val="center"/>
          </w:tcPr>
          <w:p w:rsidR="000932B4" w:rsidRPr="00C05F6A" w:rsidRDefault="000932B4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Выявление своеобразных качественных характеристик и достижений российских научно-педагогических школ журналистики</w:t>
            </w:r>
          </w:p>
          <w:p w:rsidR="006435D3" w:rsidRPr="00C05F6A" w:rsidRDefault="006435D3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</w:p>
        </w:tc>
      </w:tr>
      <w:tr w:rsidR="006435D3" w:rsidRPr="00C05F6A" w:rsidTr="003F7F8F">
        <w:trPr>
          <w:trHeight w:val="350"/>
        </w:trPr>
        <w:tc>
          <w:tcPr>
            <w:tcW w:w="5008" w:type="dxa"/>
            <w:gridSpan w:val="3"/>
            <w:tcMar>
              <w:left w:w="0" w:type="dxa"/>
              <w:right w:w="0" w:type="dxa"/>
            </w:tcMar>
            <w:vAlign w:val="center"/>
          </w:tcPr>
          <w:p w:rsidR="006435D3" w:rsidRPr="00C05F6A" w:rsidRDefault="00614F21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Разработка классификационно-типологической модели школ, в России и в мире</w:t>
            </w:r>
          </w:p>
        </w:tc>
        <w:tc>
          <w:tcPr>
            <w:tcW w:w="5143" w:type="dxa"/>
            <w:gridSpan w:val="7"/>
            <w:vAlign w:val="center"/>
          </w:tcPr>
          <w:p w:rsidR="006435D3" w:rsidRPr="00C05F6A" w:rsidRDefault="000932B4" w:rsidP="00614F21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Создание серии профессионально-творческих портретов выдающихся представителей отечественных научно-педагогических школ журналистики</w:t>
            </w:r>
          </w:p>
        </w:tc>
        <w:tc>
          <w:tcPr>
            <w:tcW w:w="5742" w:type="dxa"/>
            <w:gridSpan w:val="8"/>
            <w:vAlign w:val="center"/>
          </w:tcPr>
          <w:p w:rsidR="006435D3" w:rsidRPr="00C05F6A" w:rsidRDefault="000932B4" w:rsidP="006D5B09">
            <w:pPr>
              <w:pStyle w:val="a3"/>
              <w:spacing w:after="0"/>
              <w:ind w:left="0"/>
              <w:contextualSpacing w:val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Определение ведущих тенденций развития данной отрасли познавательной и образовательной деятельности</w:t>
            </w:r>
          </w:p>
        </w:tc>
      </w:tr>
      <w:tr w:rsidR="006435D3" w:rsidRPr="00C05F6A" w:rsidTr="003F7F8F">
        <w:trPr>
          <w:trHeight w:val="342"/>
        </w:trPr>
        <w:tc>
          <w:tcPr>
            <w:tcW w:w="15893" w:type="dxa"/>
            <w:gridSpan w:val="18"/>
            <w:tcMar>
              <w:left w:w="0" w:type="dxa"/>
              <w:right w:w="0" w:type="dxa"/>
            </w:tcMar>
            <w:vAlign w:val="center"/>
          </w:tcPr>
          <w:p w:rsidR="006435D3" w:rsidRPr="00C05F6A" w:rsidRDefault="006435D3" w:rsidP="006435D3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</w:t>
            </w:r>
          </w:p>
          <w:p w:rsidR="006435D3" w:rsidRPr="00C05F6A" w:rsidRDefault="006435D3" w:rsidP="006435D3">
            <w:pPr>
              <w:pStyle w:val="a3"/>
              <w:spacing w:after="0"/>
              <w:ind w:left="0"/>
              <w:contextualSpacing w:val="0"/>
              <w:jc w:val="center"/>
              <w:rPr>
                <w:b/>
              </w:rPr>
            </w:pPr>
            <w:r w:rsidRPr="00C05F6A">
              <w:t>Публикации, презентации, отчеты и др.</w:t>
            </w:r>
          </w:p>
        </w:tc>
      </w:tr>
      <w:tr w:rsidR="00EC73C2" w:rsidRPr="00C05F6A" w:rsidTr="003F7F8F">
        <w:trPr>
          <w:trHeight w:val="351"/>
        </w:trPr>
        <w:tc>
          <w:tcPr>
            <w:tcW w:w="5008" w:type="dxa"/>
            <w:gridSpan w:val="3"/>
            <w:tcMar>
              <w:left w:w="0" w:type="dxa"/>
              <w:right w:w="0" w:type="dxa"/>
            </w:tcMar>
          </w:tcPr>
          <w:p w:rsidR="00EC73C2" w:rsidRPr="00C05F6A" w:rsidRDefault="00614F21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>1. Научный семинар (конференция) по теме организации работы над проектом</w:t>
            </w:r>
          </w:p>
        </w:tc>
        <w:tc>
          <w:tcPr>
            <w:tcW w:w="5143" w:type="dxa"/>
            <w:gridSpan w:val="7"/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Статьи по теме этапа</w:t>
            </w:r>
          </w:p>
        </w:tc>
        <w:tc>
          <w:tcPr>
            <w:tcW w:w="5742" w:type="dxa"/>
            <w:gridSpan w:val="8"/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Статьи по материалам этапа</w:t>
            </w:r>
          </w:p>
        </w:tc>
      </w:tr>
      <w:tr w:rsidR="00EC73C2" w:rsidRPr="00C05F6A" w:rsidTr="003F7F8F">
        <w:trPr>
          <w:trHeight w:val="348"/>
        </w:trPr>
        <w:tc>
          <w:tcPr>
            <w:tcW w:w="5008" w:type="dxa"/>
            <w:gridSpan w:val="3"/>
            <w:tcMar>
              <w:left w:w="0" w:type="dxa"/>
              <w:right w:w="0" w:type="dxa"/>
            </w:tcMar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Статьи по материалам этапа</w:t>
            </w:r>
          </w:p>
        </w:tc>
        <w:tc>
          <w:tcPr>
            <w:tcW w:w="5143" w:type="dxa"/>
            <w:gridSpan w:val="7"/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Портреты (печатные и видео) выдающихся представителей отечественных научно-педагогических школ журналистики</w:t>
            </w:r>
          </w:p>
        </w:tc>
        <w:tc>
          <w:tcPr>
            <w:tcW w:w="5742" w:type="dxa"/>
            <w:gridSpan w:val="8"/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Научный семинар (конференция) по материалам проекта</w:t>
            </w:r>
          </w:p>
        </w:tc>
      </w:tr>
      <w:tr w:rsidR="00EC73C2" w:rsidRPr="00C05F6A" w:rsidTr="003F7F8F">
        <w:trPr>
          <w:trHeight w:val="348"/>
        </w:trPr>
        <w:tc>
          <w:tcPr>
            <w:tcW w:w="5008" w:type="dxa"/>
            <w:gridSpan w:val="3"/>
            <w:tcMar>
              <w:left w:w="0" w:type="dxa"/>
              <w:right w:w="0" w:type="dxa"/>
            </w:tcMar>
          </w:tcPr>
          <w:p w:rsidR="00EC73C2" w:rsidRPr="00C05F6A" w:rsidRDefault="00EC73C2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143" w:type="dxa"/>
            <w:gridSpan w:val="7"/>
          </w:tcPr>
          <w:p w:rsidR="00EC73C2" w:rsidRPr="00C05F6A" w:rsidRDefault="00EC73C2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8"/>
          </w:tcPr>
          <w:p w:rsidR="00EC73C2" w:rsidRPr="00C05F6A" w:rsidRDefault="00B27A5B" w:rsidP="006D5B09">
            <w:pPr>
              <w:pStyle w:val="a3"/>
              <w:spacing w:after="0"/>
              <w:ind w:left="0"/>
              <w:contextualSpacing w:val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3. Коллективная монография по материалам проекта</w:t>
            </w:r>
          </w:p>
        </w:tc>
      </w:tr>
      <w:tr w:rsidR="00EC73C2" w:rsidRPr="00C05F6A" w:rsidTr="003F7F8F">
        <w:trPr>
          <w:trHeight w:val="560"/>
        </w:trPr>
        <w:tc>
          <w:tcPr>
            <w:tcW w:w="15893" w:type="dxa"/>
            <w:gridSpan w:val="18"/>
            <w:vAlign w:val="center"/>
          </w:tcPr>
          <w:p w:rsidR="00EC73C2" w:rsidRPr="00C05F6A" w:rsidRDefault="00A40ED9" w:rsidP="00163EC4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2.2. Миграция как процесс межкультурной коммуникации: массово-коммуникационные аспекты, рук</w:t>
            </w:r>
            <w:r w:rsidR="00163EC4" w:rsidRPr="00C05F6A">
              <w:rPr>
                <w:b/>
              </w:rPr>
              <w:t>. доц.</w:t>
            </w:r>
            <w:r w:rsidRPr="00C05F6A">
              <w:rPr>
                <w:b/>
              </w:rPr>
              <w:t xml:space="preserve"> З. Ф. Хубецова</w:t>
            </w:r>
          </w:p>
        </w:tc>
      </w:tr>
      <w:tr w:rsidR="00B15970" w:rsidRPr="00C05F6A" w:rsidTr="003F7F8F">
        <w:trPr>
          <w:trHeight w:val="790"/>
        </w:trPr>
        <w:tc>
          <w:tcPr>
            <w:tcW w:w="3767" w:type="dxa"/>
            <w:vAlign w:val="center"/>
          </w:tcPr>
          <w:p w:rsidR="00B15970" w:rsidRPr="00C05F6A" w:rsidRDefault="00B15970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Align w:val="center"/>
          </w:tcPr>
          <w:p w:rsidR="00A70D3F" w:rsidRPr="00C05F6A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B15970" w:rsidRPr="00C05F6A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Align w:val="center"/>
          </w:tcPr>
          <w:p w:rsidR="00B15970" w:rsidRPr="00C05F6A" w:rsidRDefault="00B15970" w:rsidP="00045747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B15970" w:rsidRPr="00C05F6A" w:rsidRDefault="00B15970" w:rsidP="00045747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A70D3F" w:rsidRPr="00C05F6A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B15970" w:rsidRPr="00C05F6A" w:rsidRDefault="00A70D3F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163EC4" w:rsidRPr="00C05F6A" w:rsidTr="003F7F8F">
        <w:trPr>
          <w:trHeight w:val="95"/>
        </w:trPr>
        <w:tc>
          <w:tcPr>
            <w:tcW w:w="3767" w:type="dxa"/>
            <w:vMerge w:val="restart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2019-2021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Массив данных о коммуникативных неудачах журналистов, освещающих миграционный процесс, </w:t>
            </w:r>
          </w:p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программа повышения квалификации работников СМИ, специализирующихся на вопросах межэтнического взаимодействия</w:t>
            </w: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Merge w:val="restart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163EC4" w:rsidRPr="00C05F6A" w:rsidTr="003F7F8F">
        <w:trPr>
          <w:trHeight w:val="92"/>
        </w:trPr>
        <w:tc>
          <w:tcPr>
            <w:tcW w:w="3767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63EC4" w:rsidRPr="00C05F6A" w:rsidTr="003F7F8F">
        <w:trPr>
          <w:trHeight w:val="92"/>
        </w:trPr>
        <w:tc>
          <w:tcPr>
            <w:tcW w:w="3767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63EC4" w:rsidRPr="00C05F6A" w:rsidTr="003F7F8F">
        <w:trPr>
          <w:trHeight w:val="92"/>
        </w:trPr>
        <w:tc>
          <w:tcPr>
            <w:tcW w:w="3767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405CF2" w:rsidRDefault="00405CF2" w:rsidP="00405CF2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С. Г. Корконосенко</w:t>
            </w:r>
          </w:p>
          <w:p w:rsidR="004E2203" w:rsidRPr="00C05F6A" w:rsidRDefault="004E2203" w:rsidP="00405CF2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Н. Колодиев</w:t>
            </w:r>
          </w:p>
        </w:tc>
        <w:tc>
          <w:tcPr>
            <w:tcW w:w="1986" w:type="dxa"/>
            <w:vMerge w:val="restart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Факультет психологии СПбГУ</w:t>
            </w:r>
          </w:p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63EC4" w:rsidRPr="00C05F6A" w:rsidTr="003F7F8F">
        <w:trPr>
          <w:trHeight w:val="92"/>
        </w:trPr>
        <w:tc>
          <w:tcPr>
            <w:tcW w:w="3767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163EC4" w:rsidRPr="00C05F6A" w:rsidTr="003F7F8F">
        <w:trPr>
          <w:trHeight w:val="92"/>
        </w:trPr>
        <w:tc>
          <w:tcPr>
            <w:tcW w:w="3767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A40ED9" w:rsidRPr="00C05F6A" w:rsidRDefault="00A40ED9" w:rsidP="005242FF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иное 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</w:tcPr>
          <w:p w:rsidR="00A40ED9" w:rsidRPr="00C05F6A" w:rsidRDefault="00A40E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B15970" w:rsidRPr="00C05F6A" w:rsidTr="003F7F8F">
        <w:trPr>
          <w:trHeight w:val="560"/>
        </w:trPr>
        <w:tc>
          <w:tcPr>
            <w:tcW w:w="15893" w:type="dxa"/>
            <w:gridSpan w:val="18"/>
            <w:vAlign w:val="center"/>
          </w:tcPr>
          <w:p w:rsidR="00B15970" w:rsidRPr="00C05F6A" w:rsidRDefault="00A40ED9" w:rsidP="00A70D3F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A40ED9" w:rsidRPr="00C05F6A" w:rsidTr="003F7F8F">
        <w:trPr>
          <w:trHeight w:val="560"/>
        </w:trPr>
        <w:tc>
          <w:tcPr>
            <w:tcW w:w="5008" w:type="dxa"/>
            <w:gridSpan w:val="3"/>
            <w:vAlign w:val="center"/>
          </w:tcPr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Исследование культурного аспекта миграционного процесса и медиаобраза мигрантов и принимающей культуры</w:t>
            </w:r>
          </w:p>
        </w:tc>
        <w:tc>
          <w:tcPr>
            <w:tcW w:w="5143" w:type="dxa"/>
            <w:gridSpan w:val="7"/>
            <w:vAlign w:val="center"/>
          </w:tcPr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Разработка методики описания коммуникативных систем культур, носители которых наиболее активно включены во внутренние и внешние миграционные процессы в России</w:t>
            </w:r>
          </w:p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Накопление массива данных о коммуникативных неудачах журналистов, освещающих межэтническое взаимодействие</w:t>
            </w:r>
          </w:p>
        </w:tc>
        <w:tc>
          <w:tcPr>
            <w:tcW w:w="5742" w:type="dxa"/>
            <w:gridSpan w:val="8"/>
            <w:vAlign w:val="center"/>
          </w:tcPr>
          <w:p w:rsidR="00A40ED9" w:rsidRPr="00C05F6A" w:rsidRDefault="00A40ED9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Разработка стратегии преодоления коммуникативных неудач в процессе взаимодействия принимающей культуры и мигрантов, а также при освещении вопросов межэтнического взаимодействия</w:t>
            </w:r>
          </w:p>
        </w:tc>
      </w:tr>
      <w:tr w:rsidR="00A40ED9" w:rsidRPr="00C05F6A" w:rsidTr="003F7F8F">
        <w:trPr>
          <w:trHeight w:val="560"/>
        </w:trPr>
        <w:tc>
          <w:tcPr>
            <w:tcW w:w="15893" w:type="dxa"/>
            <w:gridSpan w:val="18"/>
            <w:vAlign w:val="center"/>
          </w:tcPr>
          <w:p w:rsidR="00A40ED9" w:rsidRPr="00C05F6A" w:rsidRDefault="00A40ED9" w:rsidP="00A40ED9">
            <w:pPr>
              <w:jc w:val="center"/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34223B" w:rsidRPr="00C05F6A" w:rsidTr="003F7F8F">
        <w:trPr>
          <w:trHeight w:val="195"/>
        </w:trPr>
        <w:tc>
          <w:tcPr>
            <w:tcW w:w="5008" w:type="dxa"/>
            <w:gridSpan w:val="3"/>
            <w:vAlign w:val="center"/>
          </w:tcPr>
          <w:p w:rsidR="0034223B" w:rsidRPr="00C05F6A" w:rsidRDefault="0034223B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Статьи по теме этапа</w:t>
            </w:r>
          </w:p>
        </w:tc>
        <w:tc>
          <w:tcPr>
            <w:tcW w:w="5143" w:type="dxa"/>
            <w:gridSpan w:val="7"/>
            <w:vAlign w:val="center"/>
          </w:tcPr>
          <w:p w:rsidR="0034223B" w:rsidRPr="00C05F6A" w:rsidRDefault="0034223B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Статьи по теме этапа</w:t>
            </w:r>
          </w:p>
        </w:tc>
        <w:tc>
          <w:tcPr>
            <w:tcW w:w="5742" w:type="dxa"/>
            <w:gridSpan w:val="8"/>
            <w:vAlign w:val="center"/>
          </w:tcPr>
          <w:p w:rsidR="0034223B" w:rsidRPr="00C05F6A" w:rsidRDefault="0034223B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Концепция программы ДОП для журналистов, освещающих вопросы межэтнического взаимодействия</w:t>
            </w:r>
          </w:p>
        </w:tc>
      </w:tr>
      <w:tr w:rsidR="0034223B" w:rsidRPr="00C05F6A" w:rsidTr="003F7F8F">
        <w:trPr>
          <w:trHeight w:val="195"/>
        </w:trPr>
        <w:tc>
          <w:tcPr>
            <w:tcW w:w="5008" w:type="dxa"/>
            <w:gridSpan w:val="3"/>
            <w:vAlign w:val="center"/>
          </w:tcPr>
          <w:p w:rsidR="0034223B" w:rsidRPr="00C05F6A" w:rsidRDefault="0034223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43" w:type="dxa"/>
            <w:gridSpan w:val="7"/>
            <w:vAlign w:val="center"/>
          </w:tcPr>
          <w:p w:rsidR="0034223B" w:rsidRPr="00C05F6A" w:rsidRDefault="0034223B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Методический семинар</w:t>
            </w:r>
          </w:p>
        </w:tc>
        <w:tc>
          <w:tcPr>
            <w:tcW w:w="5742" w:type="dxa"/>
            <w:gridSpan w:val="8"/>
            <w:vAlign w:val="center"/>
          </w:tcPr>
          <w:p w:rsidR="0034223B" w:rsidRPr="00C05F6A" w:rsidRDefault="0034223B" w:rsidP="00815060">
            <w:pPr>
              <w:spacing w:after="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Практикум по межкультурной коммуникации (сборник кейсов по преодолению коммуникативных неудач в межкультурной коммуникации, с разделами по разным культурам)</w:t>
            </w:r>
          </w:p>
        </w:tc>
      </w:tr>
      <w:tr w:rsidR="006E47D9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6E47D9" w:rsidRPr="00C05F6A" w:rsidRDefault="006E47D9" w:rsidP="006E47D9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lastRenderedPageBreak/>
              <w:t>2.3. Информационное влияние на российскую медиааудиторию</w:t>
            </w:r>
            <w:r w:rsidR="00163EC4" w:rsidRPr="00C05F6A">
              <w:rPr>
                <w:b/>
              </w:rPr>
              <w:t xml:space="preserve">, рук. доц. </w:t>
            </w:r>
            <w:r w:rsidRPr="00C05F6A">
              <w:rPr>
                <w:b/>
              </w:rPr>
              <w:t>Н. Н. Колодиев</w:t>
            </w:r>
          </w:p>
        </w:tc>
      </w:tr>
      <w:tr w:rsidR="006E47D9" w:rsidRPr="00C05F6A" w:rsidTr="003F7F8F">
        <w:trPr>
          <w:trHeight w:val="630"/>
        </w:trPr>
        <w:tc>
          <w:tcPr>
            <w:tcW w:w="3767" w:type="dxa"/>
            <w:vMerge w:val="restart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6E47D9" w:rsidRPr="00C05F6A" w:rsidRDefault="006E47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6E47D9" w:rsidRPr="00C05F6A" w:rsidTr="003F7F8F">
        <w:trPr>
          <w:trHeight w:val="630"/>
        </w:trPr>
        <w:tc>
          <w:tcPr>
            <w:tcW w:w="3767" w:type="dxa"/>
            <w:vMerge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Align w:val="center"/>
          </w:tcPr>
          <w:p w:rsidR="006E47D9" w:rsidRPr="00C05F6A" w:rsidRDefault="006E47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6E47D9" w:rsidRPr="00C05F6A" w:rsidRDefault="006E47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 w:val="restart"/>
            <w:vAlign w:val="center"/>
          </w:tcPr>
          <w:p w:rsidR="00CC4C19" w:rsidRPr="00C05F6A" w:rsidRDefault="006D2072" w:rsidP="006E47D9">
            <w:pPr>
              <w:spacing w:after="0"/>
              <w:jc w:val="center"/>
              <w:rPr>
                <w:b/>
              </w:rPr>
            </w:pPr>
            <w:r w:rsidRPr="00C05F6A">
              <w:rPr>
                <w:sz w:val="22"/>
                <w:szCs w:val="22"/>
              </w:rPr>
              <w:t>2019-2021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CC4C19" w:rsidRPr="006D2072" w:rsidRDefault="006D2072" w:rsidP="006D2072">
            <w:pPr>
              <w:spacing w:after="0"/>
              <w:rPr>
                <w:b/>
              </w:rPr>
            </w:pPr>
            <w:r w:rsidRPr="006D2072">
              <w:rPr>
                <w:rStyle w:val="afb"/>
                <w:b w:val="0"/>
                <w:color w:val="000000"/>
                <w:sz w:val="22"/>
                <w:szCs w:val="22"/>
                <w:shd w:val="clear" w:color="auto" w:fill="FFFFFF"/>
              </w:rPr>
              <w:t>Уяснение целей, видов, основных направлений и эффектов информационного влияния на российскую медиааудиторию </w:t>
            </w: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CC4C19" w:rsidRPr="00C05F6A" w:rsidRDefault="00CC4C19" w:rsidP="006E47D9">
            <w:pPr>
              <w:spacing w:after="0"/>
              <w:jc w:val="center"/>
            </w:pPr>
            <w:r w:rsidRPr="00C05F6A">
              <w:t xml:space="preserve">М. А. Воскресенская </w:t>
            </w:r>
          </w:p>
        </w:tc>
        <w:tc>
          <w:tcPr>
            <w:tcW w:w="1986" w:type="dxa"/>
            <w:vMerge w:val="restart"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b/>
                <w:bCs/>
                <w:sz w:val="22"/>
                <w:szCs w:val="22"/>
                <w:rtl/>
                <w:lang w:bidi="he-IL"/>
              </w:rPr>
            </w:pPr>
            <w:r w:rsidRPr="00C05F6A">
              <w:rPr>
                <w:b/>
                <w:bCs/>
                <w:sz w:val="22"/>
                <w:szCs w:val="22"/>
              </w:rPr>
              <w:t>кафедральный</w:t>
            </w:r>
            <w:r w:rsidRPr="00C05F6A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CC4C19" w:rsidRPr="00C05F6A" w:rsidTr="003F7F8F">
        <w:trPr>
          <w:trHeight w:val="90"/>
        </w:trPr>
        <w:tc>
          <w:tcPr>
            <w:tcW w:w="3767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C4C19" w:rsidRPr="00C05F6A" w:rsidRDefault="00CC4C1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C4C19" w:rsidRPr="00C05F6A" w:rsidRDefault="00CC4C19" w:rsidP="006E47D9">
            <w:pPr>
              <w:spacing w:after="0"/>
              <w:jc w:val="center"/>
              <w:rPr>
                <w:b/>
              </w:rPr>
            </w:pPr>
          </w:p>
        </w:tc>
      </w:tr>
      <w:tr w:rsidR="00E405DE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E405DE" w:rsidRPr="00C05F6A" w:rsidRDefault="00E405DE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E405DE" w:rsidRPr="00C05F6A" w:rsidTr="003F7F8F">
        <w:trPr>
          <w:trHeight w:val="544"/>
        </w:trPr>
        <w:tc>
          <w:tcPr>
            <w:tcW w:w="5015" w:type="dxa"/>
            <w:gridSpan w:val="4"/>
          </w:tcPr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Уточнение понятийно-категориального аппарата (информационное влияние, информационное воздействие, информационное давление, информационная чувствительность общества).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Выявление эмпирическим путем совокупности (массива) медиасимволов, потенциально чувствительных к внешнему и внутреннему воздействию.</w:t>
            </w:r>
          </w:p>
        </w:tc>
        <w:tc>
          <w:tcPr>
            <w:tcW w:w="5145" w:type="dxa"/>
            <w:gridSpan w:val="7"/>
          </w:tcPr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Уточнение понятия «символический комплекс».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Типологизация медиасимволов, потенциально чувствительных к внешнему и внутреннему воздействию.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Уяснение роли российских политических акторов в организации противодействия внешнему информационному влиянию.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Обобщение исторического опыта правовой защиты общества от внешнего информационного воздействия.</w:t>
            </w:r>
          </w:p>
        </w:tc>
        <w:tc>
          <w:tcPr>
            <w:tcW w:w="5733" w:type="dxa"/>
            <w:gridSpan w:val="7"/>
          </w:tcPr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  <w:rPr>
                <w:bCs/>
                <w:sz w:val="22"/>
                <w:szCs w:val="22"/>
              </w:rPr>
            </w:pPr>
            <w:r w:rsidRPr="00C05F6A">
              <w:rPr>
                <w:bCs/>
                <w:sz w:val="22"/>
                <w:szCs w:val="22"/>
              </w:rPr>
              <w:t>Обоснование понятия «медиаотклик».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  <w:rPr>
                <w:bCs/>
              </w:rPr>
            </w:pPr>
            <w:r w:rsidRPr="00C05F6A">
              <w:rPr>
                <w:bCs/>
              </w:rPr>
              <w:t>Описание эффектов внешнего информационного воздействия на российскую медиааудиторию.</w:t>
            </w:r>
          </w:p>
          <w:p w:rsidR="00E405DE" w:rsidRPr="00C05F6A" w:rsidRDefault="00E405DE" w:rsidP="00815060">
            <w:pPr>
              <w:pStyle w:val="a3"/>
              <w:spacing w:after="0"/>
              <w:ind w:left="0"/>
              <w:contextualSpacing w:val="0"/>
              <w:jc w:val="left"/>
              <w:rPr>
                <w:bCs/>
              </w:rPr>
            </w:pPr>
            <w:r w:rsidRPr="00C05F6A">
              <w:rPr>
                <w:bCs/>
              </w:rPr>
              <w:t>Оценка эффективности и перспектив дальнейшего внешнего информационного воздействия.</w:t>
            </w:r>
          </w:p>
        </w:tc>
      </w:tr>
      <w:tr w:rsidR="00E405DE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E405DE" w:rsidRPr="00C05F6A" w:rsidRDefault="00A2579E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A2579E" w:rsidRPr="00C05F6A" w:rsidTr="003F7F8F">
        <w:trPr>
          <w:trHeight w:val="544"/>
        </w:trPr>
        <w:tc>
          <w:tcPr>
            <w:tcW w:w="5015" w:type="dxa"/>
            <w:gridSpan w:val="4"/>
          </w:tcPr>
          <w:p w:rsidR="00A2579E" w:rsidRPr="00C05F6A" w:rsidRDefault="00A2579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 xml:space="preserve">Доклады на международных и всероссийских конференциях, публикация статей (РИНЦ) </w:t>
            </w:r>
          </w:p>
        </w:tc>
        <w:tc>
          <w:tcPr>
            <w:tcW w:w="5145" w:type="dxa"/>
            <w:gridSpan w:val="7"/>
          </w:tcPr>
          <w:p w:rsidR="00A2579E" w:rsidRPr="00C05F6A" w:rsidRDefault="00A2579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Доклады на международных и всероссийских конференциях, публикация статей (РИНЦ)</w:t>
            </w:r>
          </w:p>
        </w:tc>
        <w:tc>
          <w:tcPr>
            <w:tcW w:w="5733" w:type="dxa"/>
            <w:gridSpan w:val="7"/>
          </w:tcPr>
          <w:p w:rsidR="00A2579E" w:rsidRPr="00C05F6A" w:rsidRDefault="00A2579E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Доклады на международных и всероссийских конференциях, публикация статей (РИНЦ)</w:t>
            </w:r>
          </w:p>
        </w:tc>
      </w:tr>
      <w:tr w:rsidR="00E405DE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E405DE" w:rsidRPr="00C05F6A" w:rsidRDefault="00E405DE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2.4. Культурные коммуникации в журналистике: инновационные медийные практики, рук. доц. Л. П. Марьина</w:t>
            </w:r>
          </w:p>
        </w:tc>
      </w:tr>
      <w:tr w:rsidR="00163EC4" w:rsidRPr="00C05F6A" w:rsidTr="003F7F8F">
        <w:trPr>
          <w:trHeight w:val="135"/>
        </w:trPr>
        <w:tc>
          <w:tcPr>
            <w:tcW w:w="3767" w:type="dxa"/>
            <w:vMerge w:val="restart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Решение научной задачи, массив данных, терминологический аппарат, </w:t>
            </w:r>
            <w:r w:rsidRPr="00C05F6A">
              <w:rPr>
                <w:sz w:val="22"/>
                <w:szCs w:val="22"/>
              </w:rPr>
              <w:lastRenderedPageBreak/>
              <w:t>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lastRenderedPageBreak/>
              <w:t>Уровень организации</w:t>
            </w:r>
          </w:p>
          <w:p w:rsidR="00163EC4" w:rsidRPr="00C05F6A" w:rsidRDefault="00163EC4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163EC4" w:rsidRPr="00C05F6A" w:rsidTr="003F7F8F">
        <w:trPr>
          <w:trHeight w:val="13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Align w:val="center"/>
          </w:tcPr>
          <w:p w:rsidR="00C903BB" w:rsidRPr="00C05F6A" w:rsidRDefault="00C903BB" w:rsidP="00C903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163EC4" w:rsidRPr="00C05F6A" w:rsidRDefault="00C903BB" w:rsidP="00C903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>В России, за рубежом</w:t>
            </w:r>
          </w:p>
        </w:tc>
      </w:tr>
      <w:tr w:rsidR="00784C6D" w:rsidRPr="00C05F6A" w:rsidTr="003F7F8F">
        <w:trPr>
          <w:trHeight w:val="45"/>
        </w:trPr>
        <w:tc>
          <w:tcPr>
            <w:tcW w:w="3767" w:type="dxa"/>
            <w:vMerge w:val="restart"/>
            <w:vAlign w:val="center"/>
          </w:tcPr>
          <w:p w:rsidR="00784C6D" w:rsidRPr="00C05F6A" w:rsidRDefault="00784C6D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lastRenderedPageBreak/>
              <w:t>2019-2021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784C6D" w:rsidRPr="00C05F6A" w:rsidRDefault="00784C6D" w:rsidP="00815060">
            <w:pPr>
              <w:spacing w:after="0"/>
              <w:ind w:firstLine="709"/>
            </w:pPr>
            <w:r w:rsidRPr="00C05F6A">
              <w:rPr>
                <w:sz w:val="22"/>
                <w:szCs w:val="22"/>
              </w:rPr>
              <w:t>Цель проекта: комплексное исследование современных</w:t>
            </w:r>
            <w:r w:rsidR="000A2258" w:rsidRPr="00C05F6A">
              <w:rPr>
                <w:sz w:val="22"/>
                <w:szCs w:val="22"/>
              </w:rPr>
              <w:t xml:space="preserve"> </w:t>
            </w:r>
            <w:r w:rsidRPr="00C05F6A">
              <w:rPr>
                <w:sz w:val="22"/>
                <w:szCs w:val="22"/>
              </w:rPr>
              <w:t>тенденций и перспектив развития российской</w:t>
            </w:r>
            <w:r w:rsidR="000A2258" w:rsidRPr="00C05F6A">
              <w:rPr>
                <w:sz w:val="22"/>
                <w:szCs w:val="22"/>
              </w:rPr>
              <w:t xml:space="preserve"> </w:t>
            </w:r>
            <w:r w:rsidRPr="00C05F6A">
              <w:rPr>
                <w:iCs/>
                <w:sz w:val="22"/>
                <w:szCs w:val="22"/>
              </w:rPr>
              <w:t>журналистики как профессиональной и образовательной сфер деятельности</w:t>
            </w:r>
            <w:r w:rsidR="000A2258" w:rsidRPr="00C05F6A">
              <w:rPr>
                <w:iCs/>
                <w:sz w:val="22"/>
                <w:szCs w:val="22"/>
              </w:rPr>
              <w:t xml:space="preserve"> </w:t>
            </w:r>
            <w:r w:rsidRPr="00C05F6A">
              <w:rPr>
                <w:sz w:val="22"/>
                <w:szCs w:val="22"/>
              </w:rPr>
              <w:t>в контексте культурных коммуникаций</w:t>
            </w:r>
            <w:r w:rsidR="000A2258" w:rsidRPr="00C05F6A">
              <w:rPr>
                <w:sz w:val="22"/>
                <w:szCs w:val="22"/>
              </w:rPr>
              <w:t xml:space="preserve"> </w:t>
            </w:r>
          </w:p>
          <w:p w:rsidR="00784C6D" w:rsidRPr="00C05F6A" w:rsidRDefault="00784C6D" w:rsidP="00815060">
            <w:pPr>
              <w:pStyle w:val="Default"/>
              <w:ind w:firstLine="709"/>
              <w:jc w:val="both"/>
              <w:rPr>
                <w:color w:val="auto"/>
                <w:sz w:val="22"/>
                <w:szCs w:val="22"/>
              </w:rPr>
            </w:pPr>
            <w:r w:rsidRPr="00C05F6A">
              <w:rPr>
                <w:color w:val="auto"/>
                <w:sz w:val="22"/>
                <w:szCs w:val="22"/>
              </w:rPr>
              <w:t xml:space="preserve">Задачи проекта: </w:t>
            </w:r>
          </w:p>
          <w:p w:rsidR="00784C6D" w:rsidRPr="00C05F6A" w:rsidRDefault="00784C6D" w:rsidP="0081506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C05F6A">
              <w:rPr>
                <w:color w:val="auto"/>
                <w:sz w:val="22"/>
                <w:szCs w:val="22"/>
              </w:rPr>
              <w:t>а) характеристика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места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журналистики в городском культурном пространстве; б)выявление медийных и образовательных инновационных технологий журналистики, которые обеспечивают преимущества в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международном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разделении труда; в) разработка и использование методики качественно-количественного анализа темы и классификационно-типологической модели культурных коммуникаций в журналистике; г) создание серии профессионально-творческих портретов журналистов,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освещающих культурную жизнь общества; д)характеристика</w:t>
            </w:r>
            <w:r w:rsidR="000A2258" w:rsidRPr="00C05F6A">
              <w:rPr>
                <w:color w:val="auto"/>
                <w:sz w:val="22"/>
                <w:szCs w:val="22"/>
              </w:rPr>
              <w:t xml:space="preserve"> </w:t>
            </w:r>
            <w:r w:rsidRPr="00C05F6A">
              <w:rPr>
                <w:color w:val="auto"/>
                <w:sz w:val="22"/>
                <w:szCs w:val="22"/>
              </w:rPr>
              <w:t>познавательной и образовательной деятельности учреждений культуры Санкт-Петербурга в контексте культурных коммуникаций в журналистике ( путеводитель).</w:t>
            </w:r>
          </w:p>
        </w:tc>
        <w:tc>
          <w:tcPr>
            <w:tcW w:w="3804" w:type="dxa"/>
            <w:gridSpan w:val="7"/>
            <w:vAlign w:val="center"/>
          </w:tcPr>
          <w:p w:rsidR="00784C6D" w:rsidRPr="00C05F6A" w:rsidRDefault="00784C6D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784C6D" w:rsidRPr="00C05F6A" w:rsidRDefault="00362A29" w:rsidP="00362A29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Арт-клуб –творческая организация СПбГУ</w:t>
            </w:r>
          </w:p>
        </w:tc>
        <w:tc>
          <w:tcPr>
            <w:tcW w:w="1986" w:type="dxa"/>
            <w:vMerge w:val="restart"/>
          </w:tcPr>
          <w:p w:rsidR="00362A29" w:rsidRPr="00C05F6A" w:rsidRDefault="00362A29" w:rsidP="00362A29">
            <w:pPr>
              <w:spacing w:after="0"/>
              <w:jc w:val="left"/>
            </w:pPr>
            <w:r w:rsidRPr="00C05F6A">
              <w:rPr>
                <w:sz w:val="22"/>
                <w:szCs w:val="22"/>
              </w:rPr>
              <w:t>Екатеринбургская академия современного искусства,</w:t>
            </w:r>
          </w:p>
          <w:p w:rsidR="00362A29" w:rsidRPr="00C05F6A" w:rsidRDefault="00362A29" w:rsidP="00362A29">
            <w:pPr>
              <w:spacing w:after="0"/>
              <w:jc w:val="left"/>
            </w:pPr>
            <w:r w:rsidRPr="00C05F6A">
              <w:rPr>
                <w:sz w:val="22"/>
                <w:szCs w:val="22"/>
              </w:rPr>
              <w:t>Пензенский государственный университет, Институт телевидения, бизнеса и дизайна, Россия, СПб.,</w:t>
            </w:r>
          </w:p>
          <w:p w:rsidR="00362A29" w:rsidRPr="00C05F6A" w:rsidRDefault="00362A29" w:rsidP="00362A29">
            <w:pPr>
              <w:spacing w:after="0"/>
              <w:jc w:val="left"/>
            </w:pPr>
            <w:r w:rsidRPr="00C05F6A">
              <w:rPr>
                <w:sz w:val="22"/>
                <w:szCs w:val="22"/>
              </w:rPr>
              <w:t>Санкт-Петербургский государственный университет, социологический ф-т, Русский музей;</w:t>
            </w:r>
          </w:p>
          <w:p w:rsidR="00362A29" w:rsidRPr="00C05F6A" w:rsidRDefault="00362A29" w:rsidP="00362A29">
            <w:pPr>
              <w:spacing w:after="0"/>
              <w:jc w:val="left"/>
            </w:pPr>
            <w:r w:rsidRPr="00C05F6A">
              <w:rPr>
                <w:sz w:val="22"/>
                <w:szCs w:val="22"/>
              </w:rPr>
              <w:t>Филиал Музея Мирового Океана в СПб.- ледокол «Красин»;</w:t>
            </w:r>
          </w:p>
          <w:p w:rsidR="00784C6D" w:rsidRPr="00C05F6A" w:rsidRDefault="00362A29" w:rsidP="00362A29">
            <w:pPr>
              <w:spacing w:after="0"/>
              <w:jc w:val="left"/>
              <w:rPr>
                <w:b/>
              </w:rPr>
            </w:pPr>
            <w:r w:rsidRPr="00C05F6A">
              <w:rPr>
                <w:sz w:val="22"/>
                <w:szCs w:val="22"/>
              </w:rPr>
              <w:t>Александринский театр</w:t>
            </w:r>
          </w:p>
        </w:tc>
      </w:tr>
      <w:tr w:rsidR="00163EC4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163EC4" w:rsidRPr="00C05F6A" w:rsidRDefault="00163EC4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</w:tr>
      <w:tr w:rsidR="00163EC4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163EC4" w:rsidRPr="00C05F6A" w:rsidRDefault="00163EC4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</w:tr>
      <w:tr w:rsidR="00163EC4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163EC4" w:rsidRPr="00C05F6A" w:rsidRDefault="00163EC4" w:rsidP="0081506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</w:tr>
      <w:tr w:rsidR="00163EC4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163EC4" w:rsidRPr="00C05F6A" w:rsidRDefault="00163EC4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</w:tr>
      <w:tr w:rsidR="00163EC4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163EC4" w:rsidRPr="00C05F6A" w:rsidRDefault="00163EC4" w:rsidP="00815060">
            <w:pPr>
              <w:spacing w:after="0"/>
              <w:jc w:val="center"/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163EC4" w:rsidRPr="00C05F6A" w:rsidRDefault="00163EC4" w:rsidP="00E405DE">
            <w:pPr>
              <w:spacing w:after="0"/>
              <w:jc w:val="center"/>
              <w:rPr>
                <w:b/>
              </w:rPr>
            </w:pPr>
          </w:p>
        </w:tc>
      </w:tr>
      <w:tr w:rsidR="00163EC4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163EC4" w:rsidRPr="00C05F6A" w:rsidRDefault="00362A29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362A29" w:rsidRPr="00C05F6A" w:rsidTr="003F7F8F">
        <w:trPr>
          <w:trHeight w:val="270"/>
        </w:trPr>
        <w:tc>
          <w:tcPr>
            <w:tcW w:w="5022" w:type="dxa"/>
            <w:gridSpan w:val="5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 xml:space="preserve">Разработка и использование методики качественно-количественного анализа темы </w:t>
            </w:r>
          </w:p>
        </w:tc>
        <w:tc>
          <w:tcPr>
            <w:tcW w:w="5146" w:type="dxa"/>
            <w:gridSpan w:val="7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Выявление и систематизация медийных и образовательных инновационных технологий культурных коммуникаций в журналистике: наука и образование</w:t>
            </w:r>
          </w:p>
        </w:tc>
        <w:tc>
          <w:tcPr>
            <w:tcW w:w="5725" w:type="dxa"/>
            <w:gridSpan w:val="6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Выявление качественных культурологических характеристик медийного пространства, изучение места в нем культурных учреждений</w:t>
            </w:r>
          </w:p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</w:p>
        </w:tc>
      </w:tr>
      <w:tr w:rsidR="00362A29" w:rsidRPr="00C05F6A" w:rsidTr="003F7F8F">
        <w:trPr>
          <w:trHeight w:val="270"/>
        </w:trPr>
        <w:tc>
          <w:tcPr>
            <w:tcW w:w="5022" w:type="dxa"/>
            <w:gridSpan w:val="5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 xml:space="preserve">Разработка классификационно-типологической </w:t>
            </w:r>
            <w:r w:rsidRPr="00C05F6A">
              <w:rPr>
                <w:sz w:val="22"/>
                <w:szCs w:val="22"/>
              </w:rPr>
              <w:lastRenderedPageBreak/>
              <w:t>модели культурных коммуникаций в журналистике</w:t>
            </w:r>
          </w:p>
        </w:tc>
        <w:tc>
          <w:tcPr>
            <w:tcW w:w="5146" w:type="dxa"/>
            <w:gridSpan w:val="7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Создание серии профессионально-творческих </w:t>
            </w:r>
            <w:r w:rsidRPr="00C05F6A">
              <w:rPr>
                <w:sz w:val="22"/>
                <w:szCs w:val="22"/>
              </w:rPr>
              <w:lastRenderedPageBreak/>
              <w:t>портретов журналистов, освещающих культурную жизнь общества</w:t>
            </w:r>
          </w:p>
        </w:tc>
        <w:tc>
          <w:tcPr>
            <w:tcW w:w="5725" w:type="dxa"/>
            <w:gridSpan w:val="6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lastRenderedPageBreak/>
              <w:t xml:space="preserve">Определение ведущих тенденций в познавательной и </w:t>
            </w:r>
            <w:r w:rsidRPr="00C05F6A">
              <w:rPr>
                <w:sz w:val="22"/>
                <w:szCs w:val="22"/>
              </w:rPr>
              <w:lastRenderedPageBreak/>
              <w:t>образовательной деятельности учреждений культуры Санкт-Петербурга в контексте культурных коммуникаций журналистики</w:t>
            </w:r>
          </w:p>
        </w:tc>
      </w:tr>
      <w:tr w:rsidR="00362A29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362A29" w:rsidRPr="00C05F6A" w:rsidRDefault="00362A29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lastRenderedPageBreak/>
              <w:t>Формы представления результатов (публикации, доклады, диссертации и т.д.)</w:t>
            </w:r>
          </w:p>
        </w:tc>
      </w:tr>
      <w:tr w:rsidR="00362A29" w:rsidRPr="00C05F6A" w:rsidTr="003F7F8F">
        <w:trPr>
          <w:trHeight w:val="270"/>
        </w:trPr>
        <w:tc>
          <w:tcPr>
            <w:tcW w:w="5022" w:type="dxa"/>
            <w:gridSpan w:val="5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 xml:space="preserve">Разработка и использование методики качественно-количественного анализа темы </w:t>
            </w:r>
          </w:p>
        </w:tc>
        <w:tc>
          <w:tcPr>
            <w:tcW w:w="5146" w:type="dxa"/>
            <w:gridSpan w:val="7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Выявление и систематизация медийных и образовательных инновационных технологий культурных коммуникаций в журналистике: наука и образование</w:t>
            </w:r>
          </w:p>
        </w:tc>
        <w:tc>
          <w:tcPr>
            <w:tcW w:w="5725" w:type="dxa"/>
            <w:gridSpan w:val="6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Выявление качественных культурологических характеристик медийного пространства, изучение места в нем культурных учреждений</w:t>
            </w:r>
          </w:p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</w:p>
        </w:tc>
      </w:tr>
      <w:tr w:rsidR="00362A29" w:rsidRPr="00C05F6A" w:rsidTr="003F7F8F">
        <w:trPr>
          <w:trHeight w:val="270"/>
        </w:trPr>
        <w:tc>
          <w:tcPr>
            <w:tcW w:w="5022" w:type="dxa"/>
            <w:gridSpan w:val="5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Разработка классификационно-типологической модели культурных коммуникаций в журналистике</w:t>
            </w:r>
          </w:p>
        </w:tc>
        <w:tc>
          <w:tcPr>
            <w:tcW w:w="5146" w:type="dxa"/>
            <w:gridSpan w:val="7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Создание серии профессионально-творческих портретов журналистов, освещающих культурную жизнь общества</w:t>
            </w:r>
          </w:p>
        </w:tc>
        <w:tc>
          <w:tcPr>
            <w:tcW w:w="5725" w:type="dxa"/>
            <w:gridSpan w:val="6"/>
            <w:vAlign w:val="center"/>
          </w:tcPr>
          <w:p w:rsidR="00362A29" w:rsidRPr="00C05F6A" w:rsidRDefault="00362A29" w:rsidP="00815060">
            <w:pPr>
              <w:pStyle w:val="a3"/>
              <w:spacing w:after="0"/>
              <w:ind w:left="0"/>
              <w:contextualSpacing w:val="0"/>
              <w:rPr>
                <w:b/>
              </w:rPr>
            </w:pPr>
            <w:r w:rsidRPr="00C05F6A">
              <w:rPr>
                <w:sz w:val="22"/>
                <w:szCs w:val="22"/>
              </w:rPr>
              <w:t>Определение ведущих тенденций в познавательной и образовательной деятельности учреждений культуры Санкт-Петербурга в контексте культурных коммуникаций журналистики</w:t>
            </w:r>
          </w:p>
        </w:tc>
      </w:tr>
      <w:tr w:rsidR="005F37B7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5F37B7" w:rsidRPr="00C05F6A" w:rsidRDefault="005F37B7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2.5. Личность в координатах медиа, рук. проф.</w:t>
            </w:r>
            <w:r w:rsidRPr="00C05F6A">
              <w:rPr>
                <w:b/>
                <w:sz w:val="22"/>
                <w:szCs w:val="22"/>
              </w:rPr>
              <w:t xml:space="preserve"> Л. Р. Дускаева</w:t>
            </w:r>
          </w:p>
        </w:tc>
      </w:tr>
      <w:tr w:rsidR="00C903BB" w:rsidRPr="00C05F6A" w:rsidTr="003F7F8F">
        <w:trPr>
          <w:trHeight w:val="135"/>
        </w:trPr>
        <w:tc>
          <w:tcPr>
            <w:tcW w:w="3767" w:type="dxa"/>
            <w:vMerge w:val="restart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C903BB" w:rsidRPr="00C05F6A" w:rsidTr="003F7F8F">
        <w:trPr>
          <w:trHeight w:val="1350"/>
        </w:trPr>
        <w:tc>
          <w:tcPr>
            <w:tcW w:w="3767" w:type="dxa"/>
            <w:vMerge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Align w:val="center"/>
          </w:tcPr>
          <w:p w:rsidR="00C903BB" w:rsidRPr="00C05F6A" w:rsidRDefault="00C903BB" w:rsidP="00C903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C903BB" w:rsidRPr="00C05F6A" w:rsidRDefault="00C903BB" w:rsidP="00C903BB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 w:val="restart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2017-2019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C903BB" w:rsidRPr="00C05F6A" w:rsidRDefault="00C903BB" w:rsidP="00815060">
            <w:pPr>
              <w:spacing w:after="0"/>
              <w:ind w:firstLine="600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Целью является исследование социальных ролей личности и практик коммуникативного поведения. Решаются задачи: определения основных понятий, с помощью которых происходит описание пространства массовой коммуникации; построения системы отношений, связывающих эти понятия в функциональном аспекте; выделения компонентов идентичности, которые имеют основания в медиапространстве как обусловленные устойчивыми практиками коммуникации формы поведения и деятельности. В целом в монографическом исследовании </w:t>
            </w:r>
            <w:r w:rsidRPr="00C05F6A">
              <w:rPr>
                <w:sz w:val="22"/>
                <w:szCs w:val="22"/>
              </w:rPr>
              <w:lastRenderedPageBreak/>
              <w:t>особое внимание уделено структурно-семиотическому аспекту медиаповедения.</w:t>
            </w: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И. Н. Блохин </w:t>
            </w:r>
          </w:p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sz w:val="22"/>
                <w:szCs w:val="22"/>
              </w:rPr>
              <w:t>кафедры медиалингвистики, телерадиожурналистики</w:t>
            </w:r>
          </w:p>
        </w:tc>
        <w:tc>
          <w:tcPr>
            <w:tcW w:w="1986" w:type="dxa"/>
            <w:vMerge w:val="restart"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03BB" w:rsidRPr="00C05F6A" w:rsidTr="003F7F8F">
        <w:trPr>
          <w:trHeight w:val="45"/>
        </w:trPr>
        <w:tc>
          <w:tcPr>
            <w:tcW w:w="3767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Align w:val="center"/>
          </w:tcPr>
          <w:p w:rsidR="00C903BB" w:rsidRPr="00C05F6A" w:rsidRDefault="00C903BB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C903BB" w:rsidRPr="00C05F6A" w:rsidRDefault="00C903BB" w:rsidP="00E405DE">
            <w:pPr>
              <w:spacing w:after="0"/>
              <w:jc w:val="center"/>
              <w:rPr>
                <w:b/>
              </w:rPr>
            </w:pPr>
          </w:p>
        </w:tc>
      </w:tr>
      <w:tr w:rsidR="00C962F7" w:rsidRPr="00C05F6A" w:rsidTr="003F7F8F">
        <w:trPr>
          <w:trHeight w:val="135"/>
        </w:trPr>
        <w:tc>
          <w:tcPr>
            <w:tcW w:w="15893" w:type="dxa"/>
            <w:gridSpan w:val="18"/>
            <w:vAlign w:val="center"/>
          </w:tcPr>
          <w:p w:rsidR="00C962F7" w:rsidRPr="00C05F6A" w:rsidRDefault="00F02320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 xml:space="preserve">2.6. </w:t>
            </w:r>
            <w:r w:rsidR="00EB26FD" w:rsidRPr="00C05F6A">
              <w:rPr>
                <w:b/>
              </w:rPr>
              <w:t>Результаты выполнения (по годам, этапам)</w:t>
            </w:r>
          </w:p>
        </w:tc>
      </w:tr>
      <w:tr w:rsidR="00EB26FD" w:rsidRPr="00C05F6A" w:rsidTr="003F7F8F">
        <w:trPr>
          <w:trHeight w:val="544"/>
        </w:trPr>
        <w:tc>
          <w:tcPr>
            <w:tcW w:w="5297" w:type="dxa"/>
            <w:gridSpan w:val="6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  <w:r w:rsidRPr="00C05F6A">
              <w:t>Интерпретация основных понятий исследования</w:t>
            </w:r>
          </w:p>
        </w:tc>
        <w:tc>
          <w:tcPr>
            <w:tcW w:w="5298" w:type="dxa"/>
            <w:gridSpan w:val="7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98" w:type="dxa"/>
            <w:gridSpan w:val="5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</w:p>
        </w:tc>
      </w:tr>
      <w:tr w:rsidR="00362A29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362A29" w:rsidRPr="00C05F6A" w:rsidRDefault="00EB26FD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EB26FD" w:rsidRPr="00C05F6A" w:rsidTr="003F7F8F">
        <w:trPr>
          <w:trHeight w:val="544"/>
        </w:trPr>
        <w:tc>
          <w:tcPr>
            <w:tcW w:w="5297" w:type="dxa"/>
            <w:gridSpan w:val="6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  <w:r w:rsidRPr="00C05F6A">
              <w:t>Глава в монографии «Личность в координатах медиа»</w:t>
            </w:r>
          </w:p>
        </w:tc>
        <w:tc>
          <w:tcPr>
            <w:tcW w:w="5298" w:type="dxa"/>
            <w:gridSpan w:val="7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298" w:type="dxa"/>
            <w:gridSpan w:val="5"/>
            <w:vAlign w:val="center"/>
          </w:tcPr>
          <w:p w:rsidR="00EB26FD" w:rsidRPr="00C05F6A" w:rsidRDefault="00EB26FD" w:rsidP="00E405DE">
            <w:pPr>
              <w:spacing w:after="0"/>
              <w:jc w:val="center"/>
              <w:rPr>
                <w:b/>
              </w:rPr>
            </w:pPr>
          </w:p>
        </w:tc>
      </w:tr>
      <w:tr w:rsidR="00EB26FD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EB26FD" w:rsidRPr="00C05F6A" w:rsidRDefault="00F02320" w:rsidP="00F0232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 xml:space="preserve">2.6. Культурологическое направление российской науки и образования в сфере журналистики, рук. проф. М. А. Воскресенская </w:t>
            </w:r>
          </w:p>
          <w:p w:rsidR="00F02320" w:rsidRPr="00C05F6A" w:rsidRDefault="00F02320" w:rsidP="00F02320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135"/>
        </w:trPr>
        <w:tc>
          <w:tcPr>
            <w:tcW w:w="3767" w:type="dxa"/>
            <w:vMerge w:val="restart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F02320" w:rsidRPr="00C05F6A" w:rsidTr="003F7F8F">
        <w:trPr>
          <w:trHeight w:val="1350"/>
        </w:trPr>
        <w:tc>
          <w:tcPr>
            <w:tcW w:w="3767" w:type="dxa"/>
            <w:vMerge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516" w:type="dxa"/>
            <w:gridSpan w:val="3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1986" w:type="dxa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 w:val="restart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2019-2021</w:t>
            </w:r>
          </w:p>
        </w:tc>
        <w:tc>
          <w:tcPr>
            <w:tcW w:w="3797" w:type="dxa"/>
            <w:gridSpan w:val="6"/>
            <w:vMerge w:val="restart"/>
            <w:vAlign w:val="center"/>
          </w:tcPr>
          <w:p w:rsidR="00F02320" w:rsidRPr="00C05F6A" w:rsidRDefault="00F02320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Цель проекта состоит в выяснении накопленного российским научно-образовательным сообществом потенциала культурологического знания о журналистике.</w:t>
            </w:r>
          </w:p>
          <w:p w:rsidR="00F02320" w:rsidRPr="00C05F6A" w:rsidRDefault="00F02320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задачи проекта входит:</w:t>
            </w:r>
          </w:p>
          <w:p w:rsidR="00F02320" w:rsidRPr="00C05F6A" w:rsidRDefault="00F02320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а) расширение сложившихся представлений о направлениях научного поиска, содержании исследований и теоретико-методологических подходах отечественных ученых к культурологическому изучению журналистики;</w:t>
            </w:r>
          </w:p>
          <w:p w:rsidR="00F02320" w:rsidRPr="00C05F6A" w:rsidRDefault="00F02320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б) обобщение опыта российской высшей школы по внедрению культурологического знания о журналистике в учебный процесс;</w:t>
            </w:r>
          </w:p>
          <w:p w:rsidR="00F02320" w:rsidRPr="00C05F6A" w:rsidRDefault="00F02320" w:rsidP="00815060">
            <w:pPr>
              <w:spacing w:after="0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в) разработка методики </w:t>
            </w:r>
            <w:r w:rsidRPr="00C05F6A">
              <w:rPr>
                <w:sz w:val="22"/>
                <w:szCs w:val="22"/>
              </w:rPr>
              <w:lastRenderedPageBreak/>
              <w:t>культурологического анализа в журналистике и ее исследовательская апробация.</w:t>
            </w: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516" w:type="dxa"/>
            <w:gridSpan w:val="3"/>
            <w:vMerge w:val="restart"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90"/>
        </w:trPr>
        <w:tc>
          <w:tcPr>
            <w:tcW w:w="3797" w:type="dxa"/>
            <w:gridSpan w:val="2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F02320" w:rsidRPr="00C05F6A" w:rsidRDefault="00F02320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516" w:type="dxa"/>
            <w:gridSpan w:val="3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6" w:type="dxa"/>
            <w:vMerge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</w:p>
        </w:tc>
      </w:tr>
      <w:tr w:rsidR="00F02320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F02320" w:rsidRPr="00C05F6A" w:rsidRDefault="00F02320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F02320" w:rsidRPr="00C05F6A" w:rsidTr="003F7F8F">
        <w:trPr>
          <w:trHeight w:val="1058"/>
        </w:trPr>
        <w:tc>
          <w:tcPr>
            <w:tcW w:w="5297" w:type="dxa"/>
            <w:gridSpan w:val="6"/>
          </w:tcPr>
          <w:p w:rsidR="00F02320" w:rsidRPr="00C05F6A" w:rsidRDefault="00F02320" w:rsidP="00F02320">
            <w:pPr>
              <w:spacing w:after="0"/>
              <w:jc w:val="left"/>
            </w:pPr>
            <w:r w:rsidRPr="00C05F6A">
              <w:t xml:space="preserve">1. Уточнение и пополнение сведений о теоретических и практических наработках российских исследователей в области </w:t>
            </w:r>
            <w:r w:rsidRPr="00C05F6A">
              <w:rPr>
                <w:sz w:val="22"/>
                <w:szCs w:val="22"/>
              </w:rPr>
              <w:t>культурологического знания о журналистике.</w:t>
            </w:r>
          </w:p>
        </w:tc>
        <w:tc>
          <w:tcPr>
            <w:tcW w:w="5298" w:type="dxa"/>
            <w:gridSpan w:val="7"/>
          </w:tcPr>
          <w:p w:rsidR="00F02320" w:rsidRPr="00C05F6A" w:rsidRDefault="009B282A" w:rsidP="009B282A">
            <w:pPr>
              <w:spacing w:after="0"/>
              <w:jc w:val="left"/>
            </w:pPr>
            <w:r w:rsidRPr="00C05F6A">
              <w:t xml:space="preserve">1. </w:t>
            </w:r>
            <w:r w:rsidR="00F02320" w:rsidRPr="00C05F6A">
              <w:t>Определение ведущих тенденций развития культурологического знания о журналистике в России (научный и образовательный аспекты).</w:t>
            </w:r>
          </w:p>
        </w:tc>
        <w:tc>
          <w:tcPr>
            <w:tcW w:w="5298" w:type="dxa"/>
            <w:gridSpan w:val="5"/>
            <w:vMerge w:val="restart"/>
          </w:tcPr>
          <w:p w:rsidR="00F02320" w:rsidRPr="00C05F6A" w:rsidRDefault="00F02320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rPr>
                <w:sz w:val="22"/>
                <w:szCs w:val="22"/>
              </w:rPr>
              <w:t>Разработка методики культурологического анализа в журналистике.</w:t>
            </w:r>
          </w:p>
        </w:tc>
      </w:tr>
      <w:tr w:rsidR="00F02320" w:rsidRPr="00C05F6A" w:rsidTr="003F7F8F">
        <w:trPr>
          <w:trHeight w:val="1057"/>
        </w:trPr>
        <w:tc>
          <w:tcPr>
            <w:tcW w:w="5297" w:type="dxa"/>
            <w:gridSpan w:val="6"/>
          </w:tcPr>
          <w:p w:rsidR="00F02320" w:rsidRPr="00C05F6A" w:rsidRDefault="00F02320" w:rsidP="00F0232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rPr>
                <w:sz w:val="22"/>
                <w:szCs w:val="22"/>
              </w:rPr>
              <w:t>2. Установление и систематизация данных об учебных дисциплинах культурологического характера, преподаваемых в российских вузах в рамках журналистской специализации.</w:t>
            </w:r>
          </w:p>
        </w:tc>
        <w:tc>
          <w:tcPr>
            <w:tcW w:w="5298" w:type="dxa"/>
            <w:gridSpan w:val="7"/>
          </w:tcPr>
          <w:p w:rsidR="00F02320" w:rsidRPr="00C05F6A" w:rsidRDefault="009B282A" w:rsidP="009B282A">
            <w:pPr>
              <w:spacing w:after="0"/>
              <w:jc w:val="left"/>
            </w:pPr>
            <w:r w:rsidRPr="00C05F6A">
              <w:rPr>
                <w:sz w:val="22"/>
                <w:szCs w:val="22"/>
              </w:rPr>
              <w:t>2. Выявление</w:t>
            </w:r>
            <w:r w:rsidRPr="00C05F6A">
              <w:t xml:space="preserve"> самобытных характеристик отечественного опыта в указанной области в сравнении с зарубежным.</w:t>
            </w:r>
          </w:p>
        </w:tc>
        <w:tc>
          <w:tcPr>
            <w:tcW w:w="5298" w:type="dxa"/>
            <w:gridSpan w:val="5"/>
            <w:vMerge/>
          </w:tcPr>
          <w:p w:rsidR="00F02320" w:rsidRPr="00C05F6A" w:rsidRDefault="00F02320" w:rsidP="00815060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F02320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F02320" w:rsidRPr="00C05F6A" w:rsidRDefault="00007962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007962" w:rsidRPr="00C05F6A" w:rsidTr="003F7F8F">
        <w:trPr>
          <w:trHeight w:val="544"/>
        </w:trPr>
        <w:tc>
          <w:tcPr>
            <w:tcW w:w="5297" w:type="dxa"/>
            <w:gridSpan w:val="6"/>
          </w:tcPr>
          <w:p w:rsidR="00007962" w:rsidRPr="00C05F6A" w:rsidRDefault="00007962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Научные публикации по результатам проектного исследования.</w:t>
            </w:r>
          </w:p>
        </w:tc>
        <w:tc>
          <w:tcPr>
            <w:tcW w:w="5298" w:type="dxa"/>
            <w:gridSpan w:val="7"/>
          </w:tcPr>
          <w:p w:rsidR="00007962" w:rsidRPr="00C05F6A" w:rsidRDefault="00007962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Научные публикации по результатам проектного исследования.</w:t>
            </w:r>
          </w:p>
        </w:tc>
        <w:tc>
          <w:tcPr>
            <w:tcW w:w="5298" w:type="dxa"/>
            <w:gridSpan w:val="5"/>
          </w:tcPr>
          <w:p w:rsidR="00007962" w:rsidRPr="00C05F6A" w:rsidRDefault="00007962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t>Научные публикации по результатам проектного исследования.</w:t>
            </w:r>
          </w:p>
        </w:tc>
      </w:tr>
      <w:tr w:rsidR="00007962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007962" w:rsidRPr="00C05F6A" w:rsidRDefault="00000D9E" w:rsidP="00000D9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2.7. Аксиология политической журналистики, рук. проф. В. А. Сидоров</w:t>
            </w:r>
          </w:p>
        </w:tc>
      </w:tr>
      <w:tr w:rsidR="002454D9" w:rsidRPr="00C05F6A" w:rsidTr="003F7F8F">
        <w:trPr>
          <w:trHeight w:val="135"/>
        </w:trPr>
        <w:tc>
          <w:tcPr>
            <w:tcW w:w="3767" w:type="dxa"/>
            <w:vMerge w:val="restart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2454D9" w:rsidRPr="00C05F6A" w:rsidRDefault="002454D9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2454D9" w:rsidRPr="00C05F6A" w:rsidTr="003F7F8F">
        <w:trPr>
          <w:trHeight w:val="1350"/>
        </w:trPr>
        <w:tc>
          <w:tcPr>
            <w:tcW w:w="3767" w:type="dxa"/>
            <w:vMerge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2251" w:type="dxa"/>
            <w:gridSpan w:val="2"/>
            <w:vAlign w:val="center"/>
          </w:tcPr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2454D9" w:rsidRPr="00C05F6A" w:rsidRDefault="002454D9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2D5A65" w:rsidRPr="00C05F6A" w:rsidTr="003F7F8F">
        <w:trPr>
          <w:trHeight w:val="204"/>
        </w:trPr>
        <w:tc>
          <w:tcPr>
            <w:tcW w:w="3797" w:type="dxa"/>
            <w:gridSpan w:val="2"/>
            <w:vMerge w:val="restart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2019 – 2021</w:t>
            </w:r>
          </w:p>
        </w:tc>
        <w:tc>
          <w:tcPr>
            <w:tcW w:w="3797" w:type="dxa"/>
            <w:gridSpan w:val="6"/>
            <w:vMerge w:val="restart"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Цель проекта: создание аксиологической модели функционирования современной политической журналистики и разработка ее ценностного анализа.</w:t>
            </w:r>
          </w:p>
          <w:p w:rsidR="002D5A65" w:rsidRPr="00C05F6A" w:rsidRDefault="002D5A65" w:rsidP="002D5F86">
            <w:pPr>
              <w:spacing w:after="0"/>
              <w:ind w:firstLine="31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В задачи проекта входит: а) выработка медиасферной концепции комплексного анализа политической журналистики; б) определение социокультурных условий и противоречий в формировании ценностных </w:t>
            </w:r>
            <w:r w:rsidRPr="00C05F6A">
              <w:rPr>
                <w:sz w:val="22"/>
                <w:szCs w:val="22"/>
              </w:rPr>
              <w:lastRenderedPageBreak/>
              <w:t>приоритетов политической журналистики; в) изучение политических мифов в качестве источника ценностных доминант политической пропаганды; г) выявление функций нетрадиционных медийных практик в системе политической коммуникации; д) изучение провокативных стратегий и тактик в медиасфере как условие осуществления коммуникативных агрессий.</w:t>
            </w: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251" w:type="dxa"/>
            <w:gridSpan w:val="2"/>
            <w:vMerge w:val="restart"/>
            <w:vAlign w:val="center"/>
          </w:tcPr>
          <w:p w:rsidR="002D5A65" w:rsidRPr="00C05F6A" w:rsidRDefault="002D5A65" w:rsidP="002D5A65">
            <w:pPr>
              <w:spacing w:after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И. Н. Блохин</w:t>
            </w:r>
          </w:p>
          <w:p w:rsidR="002D5A65" w:rsidRPr="00C05F6A" w:rsidRDefault="002D5A65" w:rsidP="002D5A65">
            <w:pPr>
              <w:spacing w:after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С. И. Сметанина</w:t>
            </w:r>
          </w:p>
        </w:tc>
        <w:tc>
          <w:tcPr>
            <w:tcW w:w="2251" w:type="dxa"/>
            <w:gridSpan w:val="2"/>
            <w:vMerge w:val="restart"/>
            <w:vAlign w:val="center"/>
          </w:tcPr>
          <w:p w:rsidR="002D5A65" w:rsidRPr="00C05F6A" w:rsidRDefault="002D5A65" w:rsidP="002D5A65">
            <w:pPr>
              <w:spacing w:after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 журналистики Новгородского гос. университета им. Ярослава Мудрого</w:t>
            </w:r>
          </w:p>
        </w:tc>
      </w:tr>
      <w:tr w:rsidR="002D5A65" w:rsidRPr="00C05F6A" w:rsidTr="003F7F8F">
        <w:trPr>
          <w:trHeight w:val="236"/>
        </w:trPr>
        <w:tc>
          <w:tcPr>
            <w:tcW w:w="3797" w:type="dxa"/>
            <w:gridSpan w:val="2"/>
            <w:vMerge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</w:tr>
      <w:tr w:rsidR="002D5A65" w:rsidRPr="00C05F6A" w:rsidTr="003F7F8F">
        <w:trPr>
          <w:trHeight w:val="254"/>
        </w:trPr>
        <w:tc>
          <w:tcPr>
            <w:tcW w:w="3797" w:type="dxa"/>
            <w:gridSpan w:val="2"/>
            <w:vMerge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</w:tr>
      <w:tr w:rsidR="002D5A65" w:rsidRPr="00C05F6A" w:rsidTr="003F7F8F">
        <w:trPr>
          <w:trHeight w:val="286"/>
        </w:trPr>
        <w:tc>
          <w:tcPr>
            <w:tcW w:w="3797" w:type="dxa"/>
            <w:gridSpan w:val="2"/>
            <w:vMerge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межвузовский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</w:tr>
      <w:tr w:rsidR="002D5A65" w:rsidRPr="00C05F6A" w:rsidTr="003F7F8F">
        <w:trPr>
          <w:trHeight w:val="404"/>
        </w:trPr>
        <w:tc>
          <w:tcPr>
            <w:tcW w:w="3797" w:type="dxa"/>
            <w:gridSpan w:val="2"/>
            <w:vMerge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</w:tr>
      <w:tr w:rsidR="002D5A65" w:rsidRPr="00C05F6A" w:rsidTr="003F7F8F">
        <w:trPr>
          <w:trHeight w:val="1055"/>
        </w:trPr>
        <w:tc>
          <w:tcPr>
            <w:tcW w:w="3797" w:type="dxa"/>
            <w:gridSpan w:val="2"/>
            <w:vMerge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2D5A65" w:rsidRPr="00C05F6A" w:rsidRDefault="002D5A65" w:rsidP="002D5F86">
            <w:pPr>
              <w:spacing w:after="0"/>
              <w:ind w:firstLine="31"/>
              <w:rPr>
                <w:sz w:val="22"/>
                <w:szCs w:val="22"/>
              </w:rPr>
            </w:pPr>
          </w:p>
        </w:tc>
        <w:tc>
          <w:tcPr>
            <w:tcW w:w="3797" w:type="dxa"/>
            <w:gridSpan w:val="6"/>
            <w:vAlign w:val="center"/>
          </w:tcPr>
          <w:p w:rsidR="002D5A65" w:rsidRPr="00C05F6A" w:rsidRDefault="002D5A65" w:rsidP="00815060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  <w:vAlign w:val="center"/>
          </w:tcPr>
          <w:p w:rsidR="002D5A65" w:rsidRPr="00C05F6A" w:rsidRDefault="002D5A65" w:rsidP="00E405DE">
            <w:pPr>
              <w:spacing w:after="0"/>
              <w:jc w:val="center"/>
              <w:rPr>
                <w:b/>
              </w:rPr>
            </w:pPr>
          </w:p>
        </w:tc>
      </w:tr>
      <w:tr w:rsidR="00007962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007962" w:rsidRPr="00C05F6A" w:rsidRDefault="00B73635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B73635" w:rsidRPr="00C05F6A" w:rsidTr="003F7F8F">
        <w:trPr>
          <w:trHeight w:val="825"/>
        </w:trPr>
        <w:tc>
          <w:tcPr>
            <w:tcW w:w="5297" w:type="dxa"/>
            <w:gridSpan w:val="6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rPr>
                <w:sz w:val="22"/>
                <w:szCs w:val="22"/>
              </w:rPr>
              <w:t>Разработка и применение медиасферной концепции комплексного анализа политической журналистики.</w:t>
            </w:r>
          </w:p>
        </w:tc>
        <w:tc>
          <w:tcPr>
            <w:tcW w:w="5298" w:type="dxa"/>
            <w:gridSpan w:val="7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</w:pPr>
            <w:r w:rsidRPr="00C05F6A">
              <w:rPr>
                <w:sz w:val="22"/>
                <w:szCs w:val="22"/>
              </w:rPr>
              <w:t>Определение социокультурных условий и противоречий в формировании ценностных приоритетов политической журналистики.</w:t>
            </w:r>
          </w:p>
        </w:tc>
        <w:tc>
          <w:tcPr>
            <w:tcW w:w="5298" w:type="dxa"/>
            <w:gridSpan w:val="5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Разработка аксиологической модели функционирования современной политической журналистики.</w:t>
            </w:r>
          </w:p>
        </w:tc>
      </w:tr>
      <w:tr w:rsidR="00007962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007962" w:rsidRPr="00C05F6A" w:rsidRDefault="00B73635" w:rsidP="00E405DE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B73635" w:rsidRPr="00C05F6A" w:rsidTr="003F7F8F">
        <w:trPr>
          <w:trHeight w:val="548"/>
        </w:trPr>
        <w:tc>
          <w:tcPr>
            <w:tcW w:w="5297" w:type="dxa"/>
            <w:gridSpan w:val="6"/>
          </w:tcPr>
          <w:p w:rsidR="00B73635" w:rsidRPr="00C05F6A" w:rsidRDefault="00B73635" w:rsidP="00815060">
            <w:pPr>
              <w:pStyle w:val="a3"/>
              <w:spacing w:after="0"/>
              <w:ind w:left="0"/>
              <w:jc w:val="left"/>
            </w:pPr>
            <w:r w:rsidRPr="00C05F6A">
              <w:rPr>
                <w:sz w:val="22"/>
                <w:szCs w:val="22"/>
              </w:rPr>
              <w:t xml:space="preserve">1. Панельная дискуссия на международной научной конференции по теме организации работы над проектом. </w:t>
            </w:r>
          </w:p>
        </w:tc>
        <w:tc>
          <w:tcPr>
            <w:tcW w:w="5298" w:type="dxa"/>
            <w:gridSpan w:val="7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Стать</w:t>
            </w:r>
            <w:r w:rsidR="00815060" w:rsidRPr="00C05F6A">
              <w:rPr>
                <w:sz w:val="22"/>
                <w:szCs w:val="22"/>
              </w:rPr>
              <w:t>и</w:t>
            </w:r>
            <w:r w:rsidRPr="00C05F6A">
              <w:rPr>
                <w:sz w:val="22"/>
                <w:szCs w:val="22"/>
              </w:rPr>
              <w:t xml:space="preserve"> по материалам этапа.</w:t>
            </w:r>
          </w:p>
        </w:tc>
        <w:tc>
          <w:tcPr>
            <w:tcW w:w="5298" w:type="dxa"/>
            <w:gridSpan w:val="5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1. Стать</w:t>
            </w:r>
            <w:r w:rsidR="00815060" w:rsidRPr="00C05F6A">
              <w:rPr>
                <w:sz w:val="22"/>
                <w:szCs w:val="22"/>
              </w:rPr>
              <w:t>и</w:t>
            </w:r>
            <w:r w:rsidRPr="00C05F6A">
              <w:rPr>
                <w:sz w:val="22"/>
                <w:szCs w:val="22"/>
              </w:rPr>
              <w:t xml:space="preserve"> по материалам этапа.</w:t>
            </w:r>
          </w:p>
        </w:tc>
      </w:tr>
      <w:tr w:rsidR="00B73635" w:rsidRPr="00C05F6A" w:rsidTr="003F7F8F">
        <w:trPr>
          <w:trHeight w:val="502"/>
        </w:trPr>
        <w:tc>
          <w:tcPr>
            <w:tcW w:w="5297" w:type="dxa"/>
            <w:gridSpan w:val="6"/>
          </w:tcPr>
          <w:p w:rsidR="00B73635" w:rsidRPr="00C05F6A" w:rsidRDefault="00B73635" w:rsidP="00EF6DD9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Стать</w:t>
            </w:r>
            <w:r w:rsidR="00EF6DD9" w:rsidRPr="00C05F6A">
              <w:rPr>
                <w:sz w:val="22"/>
                <w:szCs w:val="22"/>
              </w:rPr>
              <w:t>и</w:t>
            </w:r>
            <w:r w:rsidRPr="00C05F6A">
              <w:rPr>
                <w:sz w:val="22"/>
                <w:szCs w:val="22"/>
              </w:rPr>
              <w:t xml:space="preserve"> по материалам этапа.</w:t>
            </w:r>
          </w:p>
        </w:tc>
        <w:tc>
          <w:tcPr>
            <w:tcW w:w="5298" w:type="dxa"/>
            <w:gridSpan w:val="7"/>
          </w:tcPr>
          <w:p w:rsidR="00B73635" w:rsidRPr="00C05F6A" w:rsidRDefault="00A42C5B" w:rsidP="00A42C5B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 xml:space="preserve">2. Проведение </w:t>
            </w:r>
            <w:r w:rsidR="00B73635" w:rsidRPr="00C05F6A">
              <w:rPr>
                <w:sz w:val="22"/>
                <w:szCs w:val="22"/>
              </w:rPr>
              <w:t>круглого стола на международной научной конференции по теме проекта.</w:t>
            </w:r>
          </w:p>
        </w:tc>
        <w:tc>
          <w:tcPr>
            <w:tcW w:w="5298" w:type="dxa"/>
            <w:gridSpan w:val="5"/>
          </w:tcPr>
          <w:p w:rsidR="00B73635" w:rsidRPr="00C05F6A" w:rsidRDefault="00B73635" w:rsidP="00815060">
            <w:pPr>
              <w:pStyle w:val="a3"/>
              <w:spacing w:after="0"/>
              <w:ind w:left="0"/>
              <w:contextualSpacing w:val="0"/>
              <w:jc w:val="left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2. Коллективная монография по материалам проекта</w:t>
            </w:r>
            <w:r w:rsidR="00815060" w:rsidRPr="00C05F6A">
              <w:rPr>
                <w:sz w:val="22"/>
                <w:szCs w:val="22"/>
              </w:rPr>
              <w:t>.</w:t>
            </w:r>
          </w:p>
        </w:tc>
      </w:tr>
      <w:tr w:rsidR="00AF3F85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AF3F85" w:rsidRPr="00C05F6A" w:rsidRDefault="00AF3F85" w:rsidP="00BC1CA0">
            <w:pPr>
              <w:jc w:val="center"/>
            </w:pPr>
            <w:r w:rsidRPr="00C05F6A">
              <w:rPr>
                <w:b/>
              </w:rPr>
              <w:t>2.8. Развитие военной печати России (на примере газеты «на страже Родины» Западного военного округа</w:t>
            </w:r>
            <w:r w:rsidR="00BC1CA0" w:rsidRPr="00C05F6A">
              <w:rPr>
                <w:b/>
              </w:rPr>
              <w:t>)</w:t>
            </w:r>
            <w:r w:rsidRPr="00C05F6A">
              <w:rPr>
                <w:b/>
              </w:rPr>
              <w:t xml:space="preserve">, </w:t>
            </w:r>
            <w:r w:rsidR="00BC1CA0" w:rsidRPr="00C05F6A">
              <w:rPr>
                <w:b/>
              </w:rPr>
              <w:t>р</w:t>
            </w:r>
            <w:r w:rsidRPr="00C05F6A">
              <w:rPr>
                <w:b/>
              </w:rPr>
              <w:t>ук. отв. редактор «На страже Родины» С. А. Мартынкевич</w:t>
            </w:r>
          </w:p>
        </w:tc>
      </w:tr>
      <w:tr w:rsidR="003F7F8F" w:rsidRPr="00C05F6A" w:rsidTr="003F7F8F">
        <w:trPr>
          <w:trHeight w:val="135"/>
        </w:trPr>
        <w:tc>
          <w:tcPr>
            <w:tcW w:w="3767" w:type="dxa"/>
            <w:vMerge w:val="restart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3F7F8F" w:rsidRPr="00C05F6A" w:rsidRDefault="003F7F8F" w:rsidP="00344321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3F7F8F" w:rsidRPr="00C05F6A" w:rsidTr="003F7F8F">
        <w:trPr>
          <w:trHeight w:val="1350"/>
        </w:trPr>
        <w:tc>
          <w:tcPr>
            <w:tcW w:w="3767" w:type="dxa"/>
            <w:vMerge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2251" w:type="dxa"/>
            <w:gridSpan w:val="2"/>
            <w:vAlign w:val="center"/>
          </w:tcPr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3F7F8F" w:rsidRPr="00C05F6A" w:rsidRDefault="003F7F8F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3F7F8F" w:rsidRPr="00C05F6A" w:rsidTr="003F7F8F">
        <w:trPr>
          <w:trHeight w:val="325"/>
        </w:trPr>
        <w:tc>
          <w:tcPr>
            <w:tcW w:w="3797" w:type="dxa"/>
            <w:gridSpan w:val="2"/>
            <w:vMerge w:val="restart"/>
            <w:vAlign w:val="center"/>
          </w:tcPr>
          <w:p w:rsidR="003F7F8F" w:rsidRPr="007668CC" w:rsidRDefault="003F7F8F" w:rsidP="003F7F8F">
            <w:pPr>
              <w:spacing w:after="0"/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2019 – 2021</w:t>
            </w:r>
          </w:p>
        </w:tc>
        <w:tc>
          <w:tcPr>
            <w:tcW w:w="3858" w:type="dxa"/>
            <w:gridSpan w:val="7"/>
            <w:vMerge w:val="restart"/>
            <w:vAlign w:val="center"/>
          </w:tcPr>
          <w:p w:rsidR="003F7F8F" w:rsidRPr="007668CC" w:rsidRDefault="003F7F8F" w:rsidP="003F7F8F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Осмысление и систематизация опыта окружной военной печати, накопленного за 100 лет </w:t>
            </w:r>
            <w:r w:rsidRPr="007668CC">
              <w:rPr>
                <w:sz w:val="22"/>
                <w:szCs w:val="22"/>
              </w:rPr>
              <w:lastRenderedPageBreak/>
              <w:t>существования газеты «На страже Родины», определения компетенций успешной деятельности военного журналиста</w:t>
            </w: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2251" w:type="dxa"/>
            <w:gridSpan w:val="2"/>
            <w:vMerge w:val="restart"/>
          </w:tcPr>
          <w:p w:rsidR="005F373B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Н. Л. Волковский</w:t>
            </w:r>
          </w:p>
          <w:p w:rsidR="005F373B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С. Н. Ковалев </w:t>
            </w:r>
          </w:p>
          <w:p w:rsidR="005F373B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П. П. Лаврук </w:t>
            </w:r>
          </w:p>
          <w:p w:rsidR="003F7F8F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lastRenderedPageBreak/>
              <w:t xml:space="preserve">С. И. Непорада </w:t>
            </w:r>
          </w:p>
        </w:tc>
        <w:tc>
          <w:tcPr>
            <w:tcW w:w="2251" w:type="dxa"/>
            <w:gridSpan w:val="2"/>
            <w:vMerge w:val="restart"/>
          </w:tcPr>
          <w:p w:rsidR="005F373B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lastRenderedPageBreak/>
              <w:t>Ред</w:t>
            </w:r>
            <w:r w:rsidR="007668CC" w:rsidRPr="007668CC">
              <w:rPr>
                <w:sz w:val="22"/>
                <w:szCs w:val="22"/>
              </w:rPr>
              <w:t>акция газеты «На страже Родины»</w:t>
            </w:r>
          </w:p>
          <w:p w:rsidR="003F7F8F" w:rsidRPr="007668CC" w:rsidRDefault="005F373B" w:rsidP="005F373B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НИИ Военной </w:t>
            </w:r>
            <w:r w:rsidRPr="007668CC">
              <w:rPr>
                <w:sz w:val="22"/>
                <w:szCs w:val="22"/>
              </w:rPr>
              <w:lastRenderedPageBreak/>
              <w:t>академии Генштаба ВС РФ</w:t>
            </w:r>
          </w:p>
        </w:tc>
      </w:tr>
      <w:tr w:rsidR="003F7F8F" w:rsidRPr="00C05F6A" w:rsidTr="003F7F8F">
        <w:trPr>
          <w:trHeight w:val="322"/>
        </w:trPr>
        <w:tc>
          <w:tcPr>
            <w:tcW w:w="3797" w:type="dxa"/>
            <w:gridSpan w:val="2"/>
            <w:vMerge/>
            <w:vAlign w:val="center"/>
          </w:tcPr>
          <w:p w:rsidR="003F7F8F" w:rsidRPr="00C05F6A" w:rsidRDefault="003F7F8F" w:rsidP="003F7F8F">
            <w:pPr>
              <w:spacing w:after="0"/>
              <w:jc w:val="center"/>
            </w:pPr>
          </w:p>
        </w:tc>
        <w:tc>
          <w:tcPr>
            <w:tcW w:w="3858" w:type="dxa"/>
            <w:gridSpan w:val="7"/>
            <w:vMerge/>
            <w:vAlign w:val="center"/>
          </w:tcPr>
          <w:p w:rsidR="003F7F8F" w:rsidRPr="00C05F6A" w:rsidRDefault="003F7F8F" w:rsidP="003F7F8F">
            <w:pPr>
              <w:spacing w:after="0"/>
            </w:pP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кафедральный</w:t>
            </w: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</w:tr>
      <w:tr w:rsidR="003F7F8F" w:rsidRPr="00C05F6A" w:rsidTr="003F7F8F">
        <w:trPr>
          <w:trHeight w:val="322"/>
        </w:trPr>
        <w:tc>
          <w:tcPr>
            <w:tcW w:w="3797" w:type="dxa"/>
            <w:gridSpan w:val="2"/>
            <w:vMerge/>
            <w:vAlign w:val="center"/>
          </w:tcPr>
          <w:p w:rsidR="003F7F8F" w:rsidRPr="00C05F6A" w:rsidRDefault="003F7F8F" w:rsidP="003F7F8F">
            <w:pPr>
              <w:spacing w:after="0"/>
              <w:jc w:val="center"/>
            </w:pPr>
          </w:p>
        </w:tc>
        <w:tc>
          <w:tcPr>
            <w:tcW w:w="3858" w:type="dxa"/>
            <w:gridSpan w:val="7"/>
            <w:vMerge/>
            <w:vAlign w:val="center"/>
          </w:tcPr>
          <w:p w:rsidR="003F7F8F" w:rsidRPr="00C05F6A" w:rsidRDefault="003F7F8F" w:rsidP="003F7F8F">
            <w:pPr>
              <w:spacing w:after="0"/>
            </w:pP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</w:tr>
      <w:tr w:rsidR="003F7F8F" w:rsidRPr="00C05F6A" w:rsidTr="003F7F8F">
        <w:trPr>
          <w:trHeight w:val="322"/>
        </w:trPr>
        <w:tc>
          <w:tcPr>
            <w:tcW w:w="3797" w:type="dxa"/>
            <w:gridSpan w:val="2"/>
            <w:vMerge/>
            <w:vAlign w:val="center"/>
          </w:tcPr>
          <w:p w:rsidR="003F7F8F" w:rsidRPr="00C05F6A" w:rsidRDefault="003F7F8F" w:rsidP="003F7F8F">
            <w:pPr>
              <w:spacing w:after="0"/>
              <w:jc w:val="center"/>
            </w:pPr>
          </w:p>
        </w:tc>
        <w:tc>
          <w:tcPr>
            <w:tcW w:w="3858" w:type="dxa"/>
            <w:gridSpan w:val="7"/>
            <w:vMerge/>
            <w:vAlign w:val="center"/>
          </w:tcPr>
          <w:p w:rsidR="003F7F8F" w:rsidRPr="00C05F6A" w:rsidRDefault="003F7F8F" w:rsidP="003F7F8F">
            <w:pPr>
              <w:spacing w:after="0"/>
            </w:pP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</w:tr>
      <w:tr w:rsidR="003F7F8F" w:rsidRPr="00C05F6A" w:rsidTr="003F7F8F">
        <w:trPr>
          <w:trHeight w:val="322"/>
        </w:trPr>
        <w:tc>
          <w:tcPr>
            <w:tcW w:w="3797" w:type="dxa"/>
            <w:gridSpan w:val="2"/>
            <w:vMerge/>
            <w:vAlign w:val="center"/>
          </w:tcPr>
          <w:p w:rsidR="003F7F8F" w:rsidRPr="00C05F6A" w:rsidRDefault="003F7F8F" w:rsidP="003F7F8F">
            <w:pPr>
              <w:spacing w:after="0"/>
              <w:jc w:val="center"/>
            </w:pPr>
          </w:p>
        </w:tc>
        <w:tc>
          <w:tcPr>
            <w:tcW w:w="3858" w:type="dxa"/>
            <w:gridSpan w:val="7"/>
            <w:vMerge/>
            <w:vAlign w:val="center"/>
          </w:tcPr>
          <w:p w:rsidR="003F7F8F" w:rsidRPr="00C05F6A" w:rsidRDefault="003F7F8F" w:rsidP="003F7F8F">
            <w:pPr>
              <w:spacing w:after="0"/>
            </w:pP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</w:tr>
      <w:tr w:rsidR="003F7F8F" w:rsidRPr="00C05F6A" w:rsidTr="003F7F8F">
        <w:trPr>
          <w:trHeight w:val="322"/>
        </w:trPr>
        <w:tc>
          <w:tcPr>
            <w:tcW w:w="3797" w:type="dxa"/>
            <w:gridSpan w:val="2"/>
            <w:vMerge/>
            <w:vAlign w:val="center"/>
          </w:tcPr>
          <w:p w:rsidR="003F7F8F" w:rsidRPr="00C05F6A" w:rsidRDefault="003F7F8F" w:rsidP="003F7F8F">
            <w:pPr>
              <w:spacing w:after="0"/>
              <w:jc w:val="center"/>
            </w:pPr>
          </w:p>
        </w:tc>
        <w:tc>
          <w:tcPr>
            <w:tcW w:w="3858" w:type="dxa"/>
            <w:gridSpan w:val="7"/>
            <w:vMerge/>
            <w:vAlign w:val="center"/>
          </w:tcPr>
          <w:p w:rsidR="003F7F8F" w:rsidRPr="00C05F6A" w:rsidRDefault="003F7F8F" w:rsidP="003F7F8F">
            <w:pPr>
              <w:spacing w:after="0"/>
            </w:pPr>
          </w:p>
        </w:tc>
        <w:tc>
          <w:tcPr>
            <w:tcW w:w="3736" w:type="dxa"/>
            <w:gridSpan w:val="5"/>
            <w:vAlign w:val="center"/>
          </w:tcPr>
          <w:p w:rsidR="003F7F8F" w:rsidRPr="007668CC" w:rsidRDefault="003F7F8F" w:rsidP="003F7F8F">
            <w:pPr>
              <w:jc w:val="center"/>
              <w:rPr>
                <w:b/>
                <w:sz w:val="22"/>
                <w:szCs w:val="22"/>
              </w:rPr>
            </w:pPr>
            <w:r w:rsidRPr="007668CC">
              <w:rPr>
                <w:b/>
                <w:sz w:val="22"/>
                <w:szCs w:val="22"/>
              </w:rPr>
              <w:t>межведомственный</w:t>
            </w: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Merge/>
          </w:tcPr>
          <w:p w:rsidR="003F7F8F" w:rsidRPr="00C05F6A" w:rsidRDefault="003F7F8F" w:rsidP="00815060">
            <w:pPr>
              <w:spacing w:after="0"/>
              <w:jc w:val="center"/>
              <w:rPr>
                <w:b/>
              </w:rPr>
            </w:pPr>
          </w:p>
        </w:tc>
      </w:tr>
      <w:tr w:rsidR="00AF3F85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AF3F85" w:rsidRPr="00C05F6A" w:rsidRDefault="005F373B" w:rsidP="0081506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Результаты выполнения (по годам, этапам)</w:t>
            </w:r>
          </w:p>
        </w:tc>
      </w:tr>
      <w:tr w:rsidR="005F373B" w:rsidRPr="00C05F6A" w:rsidTr="00344321">
        <w:trPr>
          <w:trHeight w:val="544"/>
        </w:trPr>
        <w:tc>
          <w:tcPr>
            <w:tcW w:w="5297" w:type="dxa"/>
            <w:gridSpan w:val="6"/>
          </w:tcPr>
          <w:p w:rsidR="005F373B" w:rsidRPr="007668CC" w:rsidRDefault="005F373B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Комплексное исследование направлений деятельности окружной военной печати с момента ее зарождения до наших дней</w:t>
            </w:r>
          </w:p>
        </w:tc>
        <w:tc>
          <w:tcPr>
            <w:tcW w:w="5298" w:type="dxa"/>
            <w:gridSpan w:val="7"/>
          </w:tcPr>
          <w:p w:rsidR="005F373B" w:rsidRPr="007668CC" w:rsidRDefault="005F373B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Определение направлений деятельности окружной прессы в различные исторические периоды развития страны </w:t>
            </w:r>
          </w:p>
        </w:tc>
        <w:tc>
          <w:tcPr>
            <w:tcW w:w="5298" w:type="dxa"/>
            <w:gridSpan w:val="5"/>
          </w:tcPr>
          <w:p w:rsidR="005F373B" w:rsidRPr="007668CC" w:rsidRDefault="005F373B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Современные тенденции развития военной окружной прессы </w:t>
            </w:r>
          </w:p>
        </w:tc>
      </w:tr>
      <w:tr w:rsidR="005F373B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5F373B" w:rsidRPr="00C05F6A" w:rsidRDefault="005F373B" w:rsidP="0081506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5F373B" w:rsidRPr="00C05F6A" w:rsidTr="005F373B">
        <w:trPr>
          <w:trHeight w:val="544"/>
        </w:trPr>
        <w:tc>
          <w:tcPr>
            <w:tcW w:w="5297" w:type="dxa"/>
            <w:gridSpan w:val="6"/>
            <w:vAlign w:val="center"/>
          </w:tcPr>
          <w:p w:rsidR="005F373B" w:rsidRPr="00C05F6A" w:rsidRDefault="005F373B" w:rsidP="005F373B">
            <w:pPr>
              <w:pStyle w:val="a3"/>
              <w:spacing w:after="0"/>
              <w:ind w:left="0"/>
              <w:contextualSpacing w:val="0"/>
              <w:jc w:val="center"/>
            </w:pPr>
            <w:r w:rsidRPr="00C05F6A">
              <w:t>Публикация статей</w:t>
            </w:r>
          </w:p>
        </w:tc>
        <w:tc>
          <w:tcPr>
            <w:tcW w:w="5298" w:type="dxa"/>
            <w:gridSpan w:val="7"/>
            <w:vAlign w:val="center"/>
          </w:tcPr>
          <w:p w:rsidR="005F373B" w:rsidRPr="00C05F6A" w:rsidRDefault="005F373B" w:rsidP="005F373B">
            <w:pPr>
              <w:pStyle w:val="a3"/>
              <w:spacing w:after="0"/>
              <w:ind w:left="0"/>
              <w:contextualSpacing w:val="0"/>
              <w:jc w:val="center"/>
            </w:pPr>
            <w:r w:rsidRPr="00C05F6A">
              <w:t>Издание монографии</w:t>
            </w:r>
          </w:p>
        </w:tc>
        <w:tc>
          <w:tcPr>
            <w:tcW w:w="5298" w:type="dxa"/>
            <w:gridSpan w:val="5"/>
            <w:vAlign w:val="center"/>
          </w:tcPr>
          <w:p w:rsidR="005F373B" w:rsidRPr="00C05F6A" w:rsidRDefault="005F373B" w:rsidP="005F373B">
            <w:pPr>
              <w:pStyle w:val="a3"/>
              <w:spacing w:after="0"/>
              <w:ind w:left="0"/>
              <w:contextualSpacing w:val="0"/>
              <w:jc w:val="center"/>
            </w:pPr>
            <w:r w:rsidRPr="00C05F6A">
              <w:t>Проведение научного семинара</w:t>
            </w:r>
          </w:p>
        </w:tc>
      </w:tr>
      <w:tr w:rsidR="005F373B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5F373B" w:rsidRPr="00C05F6A" w:rsidRDefault="00BC1CA0" w:rsidP="00BC1CA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 xml:space="preserve">2.9. СМИ в противодействии идеологии терроризма. Н. Л. Волковский </w:t>
            </w:r>
          </w:p>
        </w:tc>
      </w:tr>
      <w:tr w:rsidR="00BC1CA0" w:rsidRPr="00C05F6A" w:rsidTr="00344321">
        <w:trPr>
          <w:trHeight w:val="135"/>
        </w:trPr>
        <w:tc>
          <w:tcPr>
            <w:tcW w:w="3767" w:type="dxa"/>
            <w:vMerge w:val="restart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Период выполнения</w:t>
            </w:r>
          </w:p>
        </w:tc>
        <w:tc>
          <w:tcPr>
            <w:tcW w:w="3820" w:type="dxa"/>
            <w:gridSpan w:val="6"/>
            <w:vMerge w:val="restart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Целевые исследовательские результаты</w:t>
            </w:r>
          </w:p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Решение научной задачи, массив данных, терминологический аппарат, концепции и др.</w:t>
            </w:r>
          </w:p>
        </w:tc>
        <w:tc>
          <w:tcPr>
            <w:tcW w:w="3804" w:type="dxa"/>
            <w:gridSpan w:val="7"/>
            <w:vMerge w:val="restart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Уровень организации</w:t>
            </w:r>
          </w:p>
          <w:p w:rsidR="00BC1CA0" w:rsidRPr="00C05F6A" w:rsidRDefault="00BC1CA0" w:rsidP="00344321">
            <w:pPr>
              <w:spacing w:after="0"/>
              <w:jc w:val="center"/>
              <w:rPr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(отметить)</w:t>
            </w:r>
          </w:p>
        </w:tc>
        <w:tc>
          <w:tcPr>
            <w:tcW w:w="4502" w:type="dxa"/>
            <w:gridSpan w:val="4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Исполнители</w:t>
            </w:r>
          </w:p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Реальные и потенциальные</w:t>
            </w:r>
          </w:p>
        </w:tc>
      </w:tr>
      <w:tr w:rsidR="00BC1CA0" w:rsidRPr="00C05F6A" w:rsidTr="00344321">
        <w:trPr>
          <w:trHeight w:val="1350"/>
        </w:trPr>
        <w:tc>
          <w:tcPr>
            <w:tcW w:w="3767" w:type="dxa"/>
            <w:vMerge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20" w:type="dxa"/>
            <w:gridSpan w:val="6"/>
            <w:vMerge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804" w:type="dxa"/>
            <w:gridSpan w:val="7"/>
            <w:vMerge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51" w:type="dxa"/>
            <w:gridSpan w:val="2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Коллективы, имена</w:t>
            </w:r>
          </w:p>
        </w:tc>
        <w:tc>
          <w:tcPr>
            <w:tcW w:w="2251" w:type="dxa"/>
            <w:gridSpan w:val="2"/>
            <w:vAlign w:val="center"/>
          </w:tcPr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  <w:sz w:val="22"/>
                <w:szCs w:val="22"/>
              </w:rPr>
              <w:t>Партнерские организации</w:t>
            </w:r>
          </w:p>
          <w:p w:rsidR="00BC1CA0" w:rsidRPr="00C05F6A" w:rsidRDefault="00BC1CA0" w:rsidP="00344321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sz w:val="22"/>
                <w:szCs w:val="22"/>
              </w:rPr>
              <w:t>В России, за рубежом</w:t>
            </w:r>
          </w:p>
        </w:tc>
      </w:tr>
      <w:tr w:rsidR="00C05F6A" w:rsidRPr="00C05F6A" w:rsidTr="00C05F6A">
        <w:trPr>
          <w:trHeight w:val="359"/>
        </w:trPr>
        <w:tc>
          <w:tcPr>
            <w:tcW w:w="3797" w:type="dxa"/>
            <w:gridSpan w:val="2"/>
            <w:vMerge w:val="restart"/>
            <w:vAlign w:val="center"/>
          </w:tcPr>
          <w:p w:rsidR="00344321" w:rsidRPr="007668CC" w:rsidRDefault="00344321" w:rsidP="00C05F6A">
            <w:pPr>
              <w:spacing w:after="0"/>
              <w:jc w:val="center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2019 – 2021</w:t>
            </w:r>
          </w:p>
        </w:tc>
        <w:tc>
          <w:tcPr>
            <w:tcW w:w="3797" w:type="dxa"/>
            <w:gridSpan w:val="6"/>
            <w:vMerge w:val="restart"/>
            <w:vAlign w:val="center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Определить: концепции о роли СМИ в освещении актов терроризма;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средства и методы информационного противодействия терроризму;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подходы к раскрытию СМИ ценностного основания информационного терроризма;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 терминологического аппарат, используемый журналистами в публикациях, направленных против терроризма; современные</w:t>
            </w:r>
          </w:p>
          <w:p w:rsidR="00344321" w:rsidRPr="007668CC" w:rsidRDefault="00344321" w:rsidP="007668CC">
            <w:pPr>
              <w:spacing w:after="0"/>
              <w:rPr>
                <w:b/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признаки информационной безопасности от медиатерроризма.</w:t>
            </w:r>
          </w:p>
        </w:tc>
        <w:tc>
          <w:tcPr>
            <w:tcW w:w="3797" w:type="dxa"/>
            <w:gridSpan w:val="6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2184" w:type="dxa"/>
            <w:vMerge w:val="restart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Н. Л. Волковский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Н. Н. Колодиев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Ци Цун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Ю. С. Палий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Ю. А. Потапов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О. В. Тепляков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Т. С. Якова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Со Димин,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В. Ю. Кузнецова</w:t>
            </w:r>
            <w:r w:rsidRPr="007668C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Факультет журналистики МГУ Калининградский институт ФСБ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 xml:space="preserve">Северо-западный филиал Российского государственного университета правосудия 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Санкт-Петербургский институт повышения квалификации работников ФСИН России</w:t>
            </w:r>
          </w:p>
        </w:tc>
      </w:tr>
      <w:tr w:rsidR="00344321" w:rsidRPr="00C05F6A" w:rsidTr="00344321">
        <w:trPr>
          <w:trHeight w:val="406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b/>
                <w:sz w:val="22"/>
                <w:szCs w:val="22"/>
              </w:rPr>
            </w:pPr>
            <w:r w:rsidRPr="007668CC">
              <w:rPr>
                <w:b/>
                <w:sz w:val="22"/>
                <w:szCs w:val="22"/>
              </w:rPr>
              <w:t>кафедральный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44321">
        <w:trPr>
          <w:trHeight w:val="426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межкафедральный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44321">
        <w:trPr>
          <w:trHeight w:val="404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межвузовский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44321">
        <w:trPr>
          <w:trHeight w:val="423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44321">
        <w:trPr>
          <w:trHeight w:val="416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межведомственный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44321">
        <w:trPr>
          <w:trHeight w:val="1177"/>
        </w:trPr>
        <w:tc>
          <w:tcPr>
            <w:tcW w:w="3797" w:type="dxa"/>
            <w:gridSpan w:val="2"/>
            <w:vMerge/>
            <w:vAlign w:val="center"/>
          </w:tcPr>
          <w:p w:rsidR="00344321" w:rsidRPr="00C05F6A" w:rsidRDefault="00344321" w:rsidP="00815060">
            <w:pPr>
              <w:spacing w:after="0"/>
              <w:jc w:val="center"/>
            </w:pPr>
          </w:p>
        </w:tc>
        <w:tc>
          <w:tcPr>
            <w:tcW w:w="3797" w:type="dxa"/>
            <w:gridSpan w:val="6"/>
            <w:vMerge/>
            <w:vAlign w:val="center"/>
          </w:tcPr>
          <w:p w:rsidR="00344321" w:rsidRPr="00C05F6A" w:rsidRDefault="00344321" w:rsidP="00BC1CA0">
            <w:pPr>
              <w:spacing w:after="0"/>
            </w:pPr>
          </w:p>
        </w:tc>
        <w:tc>
          <w:tcPr>
            <w:tcW w:w="3797" w:type="dxa"/>
            <w:gridSpan w:val="6"/>
          </w:tcPr>
          <w:p w:rsidR="00344321" w:rsidRPr="007668CC" w:rsidRDefault="00344321" w:rsidP="00344321">
            <w:pPr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иное (указать)</w:t>
            </w:r>
          </w:p>
        </w:tc>
        <w:tc>
          <w:tcPr>
            <w:tcW w:w="2184" w:type="dxa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8" w:type="dxa"/>
            <w:gridSpan w:val="3"/>
            <w:vMerge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</w:p>
        </w:tc>
      </w:tr>
      <w:tr w:rsidR="00344321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344321" w:rsidRPr="00C05F6A" w:rsidRDefault="00344321" w:rsidP="00815060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lastRenderedPageBreak/>
              <w:t>Результаты выполнения (по годам, этапам)</w:t>
            </w:r>
          </w:p>
        </w:tc>
      </w:tr>
      <w:tr w:rsidR="00C05F6A" w:rsidRPr="00C05F6A" w:rsidTr="00344321">
        <w:trPr>
          <w:trHeight w:val="544"/>
        </w:trPr>
        <w:tc>
          <w:tcPr>
            <w:tcW w:w="5297" w:type="dxa"/>
            <w:gridSpan w:val="6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Представление концепции о роли СМИ в освещении актов терроризма</w:t>
            </w:r>
          </w:p>
        </w:tc>
        <w:tc>
          <w:tcPr>
            <w:tcW w:w="5298" w:type="dxa"/>
            <w:gridSpan w:val="7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Изложение подходов к раскрытию СМИ ценностного основания информационного терроризма; терминологического аппарат, используемый журналистами в публикациях, направленных против терроризма</w:t>
            </w:r>
          </w:p>
        </w:tc>
        <w:tc>
          <w:tcPr>
            <w:tcW w:w="5298" w:type="dxa"/>
            <w:gridSpan w:val="5"/>
          </w:tcPr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Показать основные современные</w:t>
            </w:r>
          </w:p>
          <w:p w:rsidR="00344321" w:rsidRPr="007668CC" w:rsidRDefault="00344321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признаки информационной безопасности от медиа-терроризма</w:t>
            </w:r>
          </w:p>
        </w:tc>
      </w:tr>
      <w:tr w:rsidR="00C05F6A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C05F6A" w:rsidRPr="00C05F6A" w:rsidRDefault="00C05F6A" w:rsidP="00C05F6A">
            <w:pPr>
              <w:spacing w:after="0"/>
              <w:jc w:val="center"/>
              <w:rPr>
                <w:b/>
              </w:rPr>
            </w:pPr>
            <w:r w:rsidRPr="00C05F6A">
              <w:rPr>
                <w:b/>
              </w:rPr>
              <w:t>Формы представления результатов (публикации, доклады, диссертации и т.д.)</w:t>
            </w:r>
          </w:p>
        </w:tc>
      </w:tr>
      <w:tr w:rsidR="00C05F6A" w:rsidRPr="00C05F6A" w:rsidTr="008A3970">
        <w:trPr>
          <w:trHeight w:val="544"/>
        </w:trPr>
        <w:tc>
          <w:tcPr>
            <w:tcW w:w="5297" w:type="dxa"/>
            <w:gridSpan w:val="6"/>
          </w:tcPr>
          <w:p w:rsidR="00C05F6A" w:rsidRPr="007668CC" w:rsidRDefault="00C05F6A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Кандидатская диссертация, ВКР, доклады на панельной дискуссии</w:t>
            </w:r>
            <w:r w:rsidR="007668CC">
              <w:rPr>
                <w:sz w:val="22"/>
                <w:szCs w:val="22"/>
              </w:rPr>
              <w:t xml:space="preserve"> </w:t>
            </w:r>
            <w:r w:rsidRPr="007668CC">
              <w:rPr>
                <w:sz w:val="22"/>
                <w:szCs w:val="22"/>
              </w:rPr>
              <w:t>международной конференции, статьи</w:t>
            </w:r>
          </w:p>
        </w:tc>
        <w:tc>
          <w:tcPr>
            <w:tcW w:w="5298" w:type="dxa"/>
            <w:gridSpan w:val="7"/>
          </w:tcPr>
          <w:p w:rsidR="00C05F6A" w:rsidRPr="007668CC" w:rsidRDefault="00C05F6A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ВКР, доклады на панельной дискуссии</w:t>
            </w:r>
            <w:r w:rsidR="007668CC">
              <w:rPr>
                <w:sz w:val="22"/>
                <w:szCs w:val="22"/>
              </w:rPr>
              <w:t xml:space="preserve"> </w:t>
            </w:r>
            <w:r w:rsidRPr="007668CC">
              <w:rPr>
                <w:sz w:val="22"/>
                <w:szCs w:val="22"/>
              </w:rPr>
              <w:t>международной конференции, статьи</w:t>
            </w:r>
          </w:p>
        </w:tc>
        <w:tc>
          <w:tcPr>
            <w:tcW w:w="5298" w:type="dxa"/>
            <w:gridSpan w:val="5"/>
          </w:tcPr>
          <w:p w:rsidR="00C05F6A" w:rsidRPr="007668CC" w:rsidRDefault="00C05F6A" w:rsidP="00C05F6A">
            <w:pPr>
              <w:spacing w:after="0"/>
              <w:rPr>
                <w:sz w:val="22"/>
                <w:szCs w:val="22"/>
              </w:rPr>
            </w:pPr>
            <w:r w:rsidRPr="007668CC">
              <w:rPr>
                <w:sz w:val="22"/>
                <w:szCs w:val="22"/>
              </w:rPr>
              <w:t>Монография, ВКР, доклады на панельной дискуссии</w:t>
            </w:r>
            <w:r w:rsidR="007668CC">
              <w:rPr>
                <w:sz w:val="22"/>
                <w:szCs w:val="22"/>
              </w:rPr>
              <w:t xml:space="preserve"> </w:t>
            </w:r>
            <w:r w:rsidRPr="007668CC">
              <w:rPr>
                <w:sz w:val="22"/>
                <w:szCs w:val="22"/>
              </w:rPr>
              <w:t>международной конференции, статьи</w:t>
            </w:r>
          </w:p>
        </w:tc>
      </w:tr>
      <w:tr w:rsidR="00D653C0" w:rsidRPr="00C05F6A" w:rsidTr="003F7F8F">
        <w:trPr>
          <w:trHeight w:val="544"/>
        </w:trPr>
        <w:tc>
          <w:tcPr>
            <w:tcW w:w="15893" w:type="dxa"/>
            <w:gridSpan w:val="18"/>
            <w:vAlign w:val="center"/>
          </w:tcPr>
          <w:p w:rsidR="00D653C0" w:rsidRPr="00C05F6A" w:rsidRDefault="00D653C0" w:rsidP="0081506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C05F6A">
              <w:rPr>
                <w:b/>
              </w:rPr>
              <w:t>3. Организация научных мероприятий</w:t>
            </w:r>
            <w:r w:rsidRPr="00C05F6A">
              <w:rPr>
                <w:b/>
                <w:sz w:val="22"/>
                <w:szCs w:val="22"/>
              </w:rPr>
              <w:t xml:space="preserve"> </w:t>
            </w:r>
            <w:r w:rsidRPr="00C05F6A">
              <w:rPr>
                <w:sz w:val="22"/>
                <w:szCs w:val="22"/>
              </w:rPr>
              <w:t>(название, жанр, уровень, ответственные)</w:t>
            </w:r>
          </w:p>
        </w:tc>
      </w:tr>
      <w:tr w:rsidR="00C903BB" w:rsidRPr="00C05F6A" w:rsidTr="003F7F8F">
        <w:trPr>
          <w:trHeight w:val="360"/>
        </w:trPr>
        <w:tc>
          <w:tcPr>
            <w:tcW w:w="5008" w:type="dxa"/>
            <w:gridSpan w:val="3"/>
          </w:tcPr>
          <w:p w:rsidR="00405CF2" w:rsidRPr="00C05F6A" w:rsidRDefault="00405CF2" w:rsidP="00405CF2">
            <w:pPr>
              <w:pStyle w:val="11"/>
              <w:spacing w:line="276" w:lineRule="auto"/>
              <w:ind w:left="0"/>
            </w:pPr>
            <w:r w:rsidRPr="00C05F6A">
              <w:t>1. Междунар. н.-пр. конф. «Журналистика в 20… году», МГУ, февраль, секция. С. Г. Корконосенко, З. Ф. Хубецова</w:t>
            </w:r>
          </w:p>
        </w:tc>
        <w:tc>
          <w:tcPr>
            <w:tcW w:w="5143" w:type="dxa"/>
            <w:gridSpan w:val="7"/>
          </w:tcPr>
          <w:p w:rsidR="00405CF2" w:rsidRPr="00C05F6A" w:rsidRDefault="00405CF2" w:rsidP="00815060">
            <w:pPr>
              <w:pStyle w:val="11"/>
              <w:spacing w:line="276" w:lineRule="auto"/>
              <w:ind w:left="0"/>
            </w:pPr>
            <w:r w:rsidRPr="00C05F6A">
              <w:t>1. Междунар. н.-пр. конф. «Журналистика в 20… году», МГУ, февраль, секция. С. Г. Корконосенко, З. Ф. Хубецова</w:t>
            </w:r>
          </w:p>
        </w:tc>
        <w:tc>
          <w:tcPr>
            <w:tcW w:w="5742" w:type="dxa"/>
            <w:gridSpan w:val="8"/>
          </w:tcPr>
          <w:p w:rsidR="00405CF2" w:rsidRPr="00C05F6A" w:rsidRDefault="00405CF2" w:rsidP="00815060">
            <w:pPr>
              <w:pStyle w:val="11"/>
              <w:spacing w:line="276" w:lineRule="auto"/>
              <w:ind w:left="0"/>
            </w:pPr>
            <w:r w:rsidRPr="00C05F6A">
              <w:t>1. Междунар. н.-пр. конф. «Журналистика в 20… году», МГУ, февраль, секция. С. Г. Корконосенко, З. Ф. Хубецова</w:t>
            </w:r>
          </w:p>
        </w:tc>
      </w:tr>
      <w:tr w:rsidR="00C903BB" w:rsidRPr="00C05F6A" w:rsidTr="003F7F8F">
        <w:trPr>
          <w:trHeight w:val="396"/>
        </w:trPr>
        <w:tc>
          <w:tcPr>
            <w:tcW w:w="5008" w:type="dxa"/>
            <w:gridSpan w:val="3"/>
          </w:tcPr>
          <w:p w:rsidR="00405CF2" w:rsidRPr="00C05F6A" w:rsidRDefault="00405CF2" w:rsidP="00815060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2. Международная научная конференция «Журналистика XXI века», СПбГУ. С. Г. Корконосенко, А. Н. Гришанина</w:t>
            </w:r>
          </w:p>
        </w:tc>
        <w:tc>
          <w:tcPr>
            <w:tcW w:w="5143" w:type="dxa"/>
            <w:gridSpan w:val="7"/>
          </w:tcPr>
          <w:p w:rsidR="00405CF2" w:rsidRPr="00C05F6A" w:rsidRDefault="00405CF2" w:rsidP="00815060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2. Международная научная конференция «Журналистика XXI века», СПбГУ. С. Г. Корконосенко, А. Н. Гришанина</w:t>
            </w:r>
          </w:p>
        </w:tc>
        <w:tc>
          <w:tcPr>
            <w:tcW w:w="5742" w:type="dxa"/>
            <w:gridSpan w:val="8"/>
          </w:tcPr>
          <w:p w:rsidR="00405CF2" w:rsidRPr="00C05F6A" w:rsidRDefault="00405CF2" w:rsidP="00815060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2. Международная научная конференция «Журналистика XXI века», СПбГУ. С. Г. Корконосенко, А. Н. Гришанина</w:t>
            </w:r>
          </w:p>
        </w:tc>
      </w:tr>
      <w:tr w:rsidR="004E2203" w:rsidRPr="00C05F6A" w:rsidTr="003F7F8F">
        <w:trPr>
          <w:trHeight w:val="304"/>
        </w:trPr>
        <w:tc>
          <w:tcPr>
            <w:tcW w:w="5008" w:type="dxa"/>
            <w:gridSpan w:val="3"/>
          </w:tcPr>
          <w:p w:rsidR="004E2203" w:rsidRPr="00C05F6A" w:rsidRDefault="004E2203" w:rsidP="00EF6DD9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3. Междунар. форум «Медиа в современном мире», СПбГУ</w:t>
            </w:r>
            <w:r>
              <w:t>, секции</w:t>
            </w:r>
            <w:r w:rsidRPr="00C05F6A">
              <w:t xml:space="preserve">. М. А. Воскресенская, В. А. Сидоров </w:t>
            </w:r>
          </w:p>
        </w:tc>
        <w:tc>
          <w:tcPr>
            <w:tcW w:w="5143" w:type="dxa"/>
            <w:gridSpan w:val="7"/>
          </w:tcPr>
          <w:p w:rsidR="004E2203" w:rsidRPr="00C05F6A" w:rsidRDefault="004E2203" w:rsidP="00C531E7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3. Междунар. форум «Медиа в современном мире», СПбГУ</w:t>
            </w:r>
            <w:r>
              <w:t>, секции</w:t>
            </w:r>
            <w:r w:rsidRPr="00C05F6A">
              <w:t xml:space="preserve">. М. А. Воскресенская, В. А. Сидоров </w:t>
            </w:r>
          </w:p>
        </w:tc>
        <w:tc>
          <w:tcPr>
            <w:tcW w:w="5742" w:type="dxa"/>
            <w:gridSpan w:val="8"/>
          </w:tcPr>
          <w:p w:rsidR="004E2203" w:rsidRPr="00C05F6A" w:rsidRDefault="004E2203" w:rsidP="00C531E7">
            <w:pPr>
              <w:pStyle w:val="11"/>
              <w:numPr>
                <w:ilvl w:val="0"/>
                <w:numId w:val="0"/>
              </w:numPr>
              <w:contextualSpacing w:val="0"/>
            </w:pPr>
            <w:r w:rsidRPr="00C05F6A">
              <w:t>3. Междунар. форум «Медиа в современном мире», СПбГУ</w:t>
            </w:r>
            <w:r>
              <w:t>, секции</w:t>
            </w:r>
            <w:r w:rsidRPr="00C05F6A">
              <w:t xml:space="preserve">. М. А. Воскресенская, В. А. Сидоров </w:t>
            </w:r>
          </w:p>
        </w:tc>
      </w:tr>
      <w:tr w:rsidR="004E2203" w:rsidRPr="00C05F6A" w:rsidTr="003F7F8F">
        <w:trPr>
          <w:trHeight w:val="304"/>
        </w:trPr>
        <w:tc>
          <w:tcPr>
            <w:tcW w:w="5008" w:type="dxa"/>
            <w:gridSpan w:val="3"/>
          </w:tcPr>
          <w:p w:rsidR="004E2203" w:rsidRPr="00C05F6A" w:rsidRDefault="004E2203" w:rsidP="004E2203">
            <w:pPr>
              <w:pStyle w:val="11"/>
              <w:numPr>
                <w:ilvl w:val="0"/>
                <w:numId w:val="0"/>
              </w:numPr>
              <w:contextualSpacing w:val="0"/>
            </w:pPr>
            <w:r>
              <w:t>4</w:t>
            </w:r>
            <w:r w:rsidRPr="00C05F6A">
              <w:t xml:space="preserve">. Междунар. </w:t>
            </w:r>
            <w:r>
              <w:t>конф.</w:t>
            </w:r>
            <w:r w:rsidRPr="00C05F6A">
              <w:t xml:space="preserve"> «Медиа в современном мире</w:t>
            </w:r>
            <w:r>
              <w:t>. Молодые исследователи</w:t>
            </w:r>
            <w:r w:rsidRPr="00C05F6A">
              <w:t>», СПбГУ</w:t>
            </w:r>
            <w:r>
              <w:t>, секции</w:t>
            </w:r>
            <w:r w:rsidRPr="00C05F6A">
              <w:t>.</w:t>
            </w:r>
            <w:r>
              <w:t xml:space="preserve"> Л. П. Марьина, Н. Н. Колодиев, З. Ф. Хубецова</w:t>
            </w:r>
          </w:p>
        </w:tc>
        <w:tc>
          <w:tcPr>
            <w:tcW w:w="5143" w:type="dxa"/>
            <w:gridSpan w:val="7"/>
          </w:tcPr>
          <w:p w:rsidR="004E2203" w:rsidRPr="00C05F6A" w:rsidRDefault="004E2203" w:rsidP="00C531E7">
            <w:pPr>
              <w:pStyle w:val="11"/>
              <w:numPr>
                <w:ilvl w:val="0"/>
                <w:numId w:val="0"/>
              </w:numPr>
              <w:contextualSpacing w:val="0"/>
            </w:pPr>
            <w:r>
              <w:t>4</w:t>
            </w:r>
            <w:r w:rsidRPr="00C05F6A">
              <w:t xml:space="preserve">. Междунар. </w:t>
            </w:r>
            <w:r>
              <w:t>конф.</w:t>
            </w:r>
            <w:r w:rsidRPr="00C05F6A">
              <w:t xml:space="preserve"> «Медиа в современном мире</w:t>
            </w:r>
            <w:r>
              <w:t>. Молодые исследователи</w:t>
            </w:r>
            <w:r w:rsidRPr="00C05F6A">
              <w:t>», СПбГУ</w:t>
            </w:r>
            <w:r>
              <w:t>, секции</w:t>
            </w:r>
            <w:r w:rsidRPr="00C05F6A">
              <w:t>.</w:t>
            </w:r>
            <w:r>
              <w:t xml:space="preserve"> Л. П. Марьина, Н. Н. Колодиев, З. Ф. Хубецова</w:t>
            </w:r>
          </w:p>
        </w:tc>
        <w:tc>
          <w:tcPr>
            <w:tcW w:w="5742" w:type="dxa"/>
            <w:gridSpan w:val="8"/>
          </w:tcPr>
          <w:p w:rsidR="004E2203" w:rsidRPr="00C05F6A" w:rsidRDefault="004E2203" w:rsidP="00C531E7">
            <w:pPr>
              <w:pStyle w:val="11"/>
              <w:numPr>
                <w:ilvl w:val="0"/>
                <w:numId w:val="0"/>
              </w:numPr>
              <w:contextualSpacing w:val="0"/>
            </w:pPr>
            <w:r>
              <w:t>4</w:t>
            </w:r>
            <w:r w:rsidRPr="00C05F6A">
              <w:t xml:space="preserve">. Междунар. </w:t>
            </w:r>
            <w:r>
              <w:t>конф.</w:t>
            </w:r>
            <w:r w:rsidRPr="00C05F6A">
              <w:t xml:space="preserve"> «Медиа в современном мире</w:t>
            </w:r>
            <w:r>
              <w:t>. Молодые исследователи</w:t>
            </w:r>
            <w:r w:rsidRPr="00C05F6A">
              <w:t>», СПбГУ</w:t>
            </w:r>
            <w:r>
              <w:t>, секции</w:t>
            </w:r>
            <w:r w:rsidRPr="00C05F6A">
              <w:t>.</w:t>
            </w:r>
            <w:r>
              <w:t xml:space="preserve"> Л. П. Марьина, Н. Н. Колодиев, З. Ф. Хубецова</w:t>
            </w:r>
          </w:p>
        </w:tc>
      </w:tr>
    </w:tbl>
    <w:p w:rsidR="006D5B09" w:rsidRPr="00C05F6A" w:rsidRDefault="006D5B09" w:rsidP="00045747">
      <w:pPr>
        <w:spacing w:after="0"/>
        <w:jc w:val="left"/>
        <w:outlineLvl w:val="0"/>
        <w:rPr>
          <w:b/>
        </w:rPr>
      </w:pPr>
    </w:p>
    <w:p w:rsidR="00D653C0" w:rsidRPr="00C05F6A" w:rsidRDefault="00D653C0" w:rsidP="00045747">
      <w:pPr>
        <w:spacing w:after="0"/>
        <w:jc w:val="left"/>
        <w:outlineLvl w:val="0"/>
        <w:rPr>
          <w:b/>
        </w:rPr>
      </w:pPr>
    </w:p>
    <w:p w:rsidR="00D653C0" w:rsidRPr="00C05F6A" w:rsidRDefault="00D653C0" w:rsidP="00045747">
      <w:pPr>
        <w:spacing w:after="0"/>
        <w:jc w:val="left"/>
        <w:outlineLvl w:val="0"/>
        <w:rPr>
          <w:b/>
        </w:rPr>
      </w:pPr>
    </w:p>
    <w:p w:rsidR="00045747" w:rsidRPr="00C05F6A" w:rsidRDefault="00045747" w:rsidP="00045747">
      <w:pPr>
        <w:spacing w:after="0"/>
        <w:jc w:val="left"/>
        <w:outlineLvl w:val="0"/>
        <w:rPr>
          <w:b/>
        </w:rPr>
      </w:pPr>
      <w:r w:rsidRPr="00C05F6A">
        <w:rPr>
          <w:b/>
        </w:rPr>
        <w:t xml:space="preserve">План обсужден на заседании кафедры </w:t>
      </w:r>
      <w:r w:rsidR="00D92E8D">
        <w:rPr>
          <w:b/>
        </w:rPr>
        <w:t>20.03.2019</w:t>
      </w:r>
      <w:r w:rsidRPr="00C05F6A">
        <w:rPr>
          <w:b/>
        </w:rPr>
        <w:t xml:space="preserve">, протокол № … от </w:t>
      </w:r>
      <w:r w:rsidR="004E2203">
        <w:rPr>
          <w:b/>
        </w:rPr>
        <w:t>20.03.2019</w:t>
      </w:r>
      <w:r w:rsidRPr="00C05F6A">
        <w:rPr>
          <w:b/>
        </w:rPr>
        <w:t xml:space="preserve"> г.</w:t>
      </w:r>
    </w:p>
    <w:p w:rsidR="00045747" w:rsidRPr="00C05F6A" w:rsidRDefault="00045747" w:rsidP="00045747">
      <w:pPr>
        <w:spacing w:after="0"/>
        <w:jc w:val="center"/>
        <w:outlineLvl w:val="0"/>
        <w:rPr>
          <w:b/>
        </w:rPr>
      </w:pPr>
    </w:p>
    <w:p w:rsidR="00045747" w:rsidRPr="00C05F6A" w:rsidRDefault="00045747" w:rsidP="00045747">
      <w:pPr>
        <w:spacing w:after="0"/>
        <w:jc w:val="left"/>
        <w:rPr>
          <w:sz w:val="22"/>
          <w:szCs w:val="22"/>
        </w:rPr>
      </w:pPr>
      <w:r w:rsidRPr="00C05F6A">
        <w:t>Зав. кафедрой</w:t>
      </w:r>
      <w:r w:rsidRPr="00C05F6A">
        <w:rPr>
          <w:sz w:val="28"/>
          <w:szCs w:val="28"/>
        </w:rPr>
        <w:t xml:space="preserve"> _______________________________________</w:t>
      </w:r>
      <w:r w:rsidR="00D92E8D">
        <w:rPr>
          <w:sz w:val="28"/>
          <w:szCs w:val="28"/>
        </w:rPr>
        <w:t xml:space="preserve"> С. Г. Корконосенко</w:t>
      </w:r>
    </w:p>
    <w:sectPr w:rsidR="00045747" w:rsidRPr="00C05F6A" w:rsidSect="0038767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32B" w:rsidRDefault="00B1132B" w:rsidP="00811D8B">
      <w:pPr>
        <w:spacing w:after="0"/>
      </w:pPr>
      <w:r>
        <w:separator/>
      </w:r>
    </w:p>
  </w:endnote>
  <w:endnote w:type="continuationSeparator" w:id="0">
    <w:p w:rsidR="00B1132B" w:rsidRDefault="00B1132B" w:rsidP="00811D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32B" w:rsidRDefault="00B1132B" w:rsidP="00811D8B">
      <w:pPr>
        <w:spacing w:after="0"/>
      </w:pPr>
      <w:r>
        <w:separator/>
      </w:r>
    </w:p>
  </w:footnote>
  <w:footnote w:type="continuationSeparator" w:id="0">
    <w:p w:rsidR="00B1132B" w:rsidRDefault="00B1132B" w:rsidP="00811D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321" w:rsidRDefault="003443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B8"/>
    <w:multiLevelType w:val="hybridMultilevel"/>
    <w:tmpl w:val="8676F5E2"/>
    <w:lvl w:ilvl="0" w:tplc="DDCEEA5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C02D85"/>
    <w:multiLevelType w:val="hybridMultilevel"/>
    <w:tmpl w:val="15F24F78"/>
    <w:lvl w:ilvl="0" w:tplc="DDCEEA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86C02"/>
    <w:multiLevelType w:val="hybridMultilevel"/>
    <w:tmpl w:val="8E40D55C"/>
    <w:lvl w:ilvl="0" w:tplc="C840DF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4DAD"/>
    <w:multiLevelType w:val="multilevel"/>
    <w:tmpl w:val="41A2762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8653D"/>
    <w:multiLevelType w:val="hybridMultilevel"/>
    <w:tmpl w:val="4CCEE620"/>
    <w:lvl w:ilvl="0" w:tplc="DDCEEA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F680B67"/>
    <w:multiLevelType w:val="hybridMultilevel"/>
    <w:tmpl w:val="0540E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13CB0"/>
    <w:multiLevelType w:val="hybridMultilevel"/>
    <w:tmpl w:val="216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2FD7"/>
    <w:multiLevelType w:val="multilevel"/>
    <w:tmpl w:val="EB7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95A0E"/>
    <w:multiLevelType w:val="hybridMultilevel"/>
    <w:tmpl w:val="2610BBF6"/>
    <w:lvl w:ilvl="0" w:tplc="DDCEEA52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460E53C7"/>
    <w:multiLevelType w:val="hybridMultilevel"/>
    <w:tmpl w:val="E2CA0F38"/>
    <w:lvl w:ilvl="0" w:tplc="5B2ABB16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9665D"/>
    <w:multiLevelType w:val="hybridMultilevel"/>
    <w:tmpl w:val="75862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50714400"/>
    <w:multiLevelType w:val="hybridMultilevel"/>
    <w:tmpl w:val="0374D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CF6F40"/>
    <w:multiLevelType w:val="multilevel"/>
    <w:tmpl w:val="FB241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943642"/>
    <w:multiLevelType w:val="hybridMultilevel"/>
    <w:tmpl w:val="814CBCC6"/>
    <w:lvl w:ilvl="0" w:tplc="D98C82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55A77"/>
    <w:multiLevelType w:val="hybridMultilevel"/>
    <w:tmpl w:val="94F2774A"/>
    <w:lvl w:ilvl="0" w:tplc="E9785522">
      <w:start w:val="1"/>
      <w:numFmt w:val="bullet"/>
      <w:pStyle w:val="11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6"/>
  </w:num>
  <w:num w:numId="5">
    <w:abstractNumId w:val="17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13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0"/>
  </w:num>
  <w:num w:numId="33">
    <w:abstractNumId w:val="2"/>
  </w:num>
  <w:num w:numId="34">
    <w:abstractNumId w:val="14"/>
  </w:num>
  <w:num w:numId="3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A0"/>
    <w:rsid w:val="00000415"/>
    <w:rsid w:val="00000D9E"/>
    <w:rsid w:val="00001875"/>
    <w:rsid w:val="00001FA4"/>
    <w:rsid w:val="00005AA7"/>
    <w:rsid w:val="00007962"/>
    <w:rsid w:val="0001036A"/>
    <w:rsid w:val="000131A8"/>
    <w:rsid w:val="00013541"/>
    <w:rsid w:val="000218E9"/>
    <w:rsid w:val="00022120"/>
    <w:rsid w:val="00023409"/>
    <w:rsid w:val="00024B78"/>
    <w:rsid w:val="00026007"/>
    <w:rsid w:val="000275B1"/>
    <w:rsid w:val="00030805"/>
    <w:rsid w:val="0003082B"/>
    <w:rsid w:val="00033985"/>
    <w:rsid w:val="00033C61"/>
    <w:rsid w:val="00034F12"/>
    <w:rsid w:val="000359A7"/>
    <w:rsid w:val="0003792B"/>
    <w:rsid w:val="00040348"/>
    <w:rsid w:val="000418B2"/>
    <w:rsid w:val="0004260F"/>
    <w:rsid w:val="000426FC"/>
    <w:rsid w:val="000435D8"/>
    <w:rsid w:val="00045747"/>
    <w:rsid w:val="00046F14"/>
    <w:rsid w:val="00047207"/>
    <w:rsid w:val="00050EF6"/>
    <w:rsid w:val="00054B6C"/>
    <w:rsid w:val="0005564E"/>
    <w:rsid w:val="000603BA"/>
    <w:rsid w:val="000607A3"/>
    <w:rsid w:val="00061834"/>
    <w:rsid w:val="00061DEC"/>
    <w:rsid w:val="0006348A"/>
    <w:rsid w:val="00067203"/>
    <w:rsid w:val="0007105D"/>
    <w:rsid w:val="00071A67"/>
    <w:rsid w:val="00072AA6"/>
    <w:rsid w:val="00073077"/>
    <w:rsid w:val="000739D6"/>
    <w:rsid w:val="00074163"/>
    <w:rsid w:val="000745DD"/>
    <w:rsid w:val="000764E9"/>
    <w:rsid w:val="000836D9"/>
    <w:rsid w:val="00091F12"/>
    <w:rsid w:val="000927CB"/>
    <w:rsid w:val="00092B00"/>
    <w:rsid w:val="000932B4"/>
    <w:rsid w:val="00095B59"/>
    <w:rsid w:val="000A2258"/>
    <w:rsid w:val="000A3BE3"/>
    <w:rsid w:val="000A41DB"/>
    <w:rsid w:val="000B002D"/>
    <w:rsid w:val="000B080D"/>
    <w:rsid w:val="000B26A7"/>
    <w:rsid w:val="000B2D8B"/>
    <w:rsid w:val="000B350C"/>
    <w:rsid w:val="000B4D21"/>
    <w:rsid w:val="000B5614"/>
    <w:rsid w:val="000B668A"/>
    <w:rsid w:val="000B7734"/>
    <w:rsid w:val="000B7A5A"/>
    <w:rsid w:val="000C226F"/>
    <w:rsid w:val="000C316E"/>
    <w:rsid w:val="000C371A"/>
    <w:rsid w:val="000C4F49"/>
    <w:rsid w:val="000C547F"/>
    <w:rsid w:val="000C5A38"/>
    <w:rsid w:val="000D1150"/>
    <w:rsid w:val="000D17D0"/>
    <w:rsid w:val="000D28D2"/>
    <w:rsid w:val="000D33AD"/>
    <w:rsid w:val="000D3A3A"/>
    <w:rsid w:val="000D46C0"/>
    <w:rsid w:val="000D5B35"/>
    <w:rsid w:val="000D6B3C"/>
    <w:rsid w:val="000E639D"/>
    <w:rsid w:val="000F0787"/>
    <w:rsid w:val="000F5F9C"/>
    <w:rsid w:val="000F6634"/>
    <w:rsid w:val="000F6E9C"/>
    <w:rsid w:val="000F7194"/>
    <w:rsid w:val="00101417"/>
    <w:rsid w:val="00102F5E"/>
    <w:rsid w:val="00106530"/>
    <w:rsid w:val="00106BF6"/>
    <w:rsid w:val="00106CD4"/>
    <w:rsid w:val="001108E2"/>
    <w:rsid w:val="001108E3"/>
    <w:rsid w:val="00110FA9"/>
    <w:rsid w:val="001127E1"/>
    <w:rsid w:val="0011350C"/>
    <w:rsid w:val="00115490"/>
    <w:rsid w:val="00115A0E"/>
    <w:rsid w:val="00121B94"/>
    <w:rsid w:val="0012264A"/>
    <w:rsid w:val="00124FE8"/>
    <w:rsid w:val="00131606"/>
    <w:rsid w:val="00133BEA"/>
    <w:rsid w:val="00133C77"/>
    <w:rsid w:val="001346F5"/>
    <w:rsid w:val="00134E89"/>
    <w:rsid w:val="001363B0"/>
    <w:rsid w:val="001363EF"/>
    <w:rsid w:val="001364A0"/>
    <w:rsid w:val="00140C71"/>
    <w:rsid w:val="00141141"/>
    <w:rsid w:val="00142A56"/>
    <w:rsid w:val="00145AE9"/>
    <w:rsid w:val="00146094"/>
    <w:rsid w:val="00151615"/>
    <w:rsid w:val="001516C9"/>
    <w:rsid w:val="00151718"/>
    <w:rsid w:val="00152CE6"/>
    <w:rsid w:val="00153C35"/>
    <w:rsid w:val="001575D7"/>
    <w:rsid w:val="001611F7"/>
    <w:rsid w:val="001613EF"/>
    <w:rsid w:val="0016165A"/>
    <w:rsid w:val="00162C50"/>
    <w:rsid w:val="00162DEF"/>
    <w:rsid w:val="00163EC4"/>
    <w:rsid w:val="00164282"/>
    <w:rsid w:val="0016560D"/>
    <w:rsid w:val="001664F9"/>
    <w:rsid w:val="001679FC"/>
    <w:rsid w:val="00173CBC"/>
    <w:rsid w:val="001743EC"/>
    <w:rsid w:val="00174D99"/>
    <w:rsid w:val="00175634"/>
    <w:rsid w:val="00177440"/>
    <w:rsid w:val="00180C55"/>
    <w:rsid w:val="00183566"/>
    <w:rsid w:val="001914CE"/>
    <w:rsid w:val="00195B93"/>
    <w:rsid w:val="001A0A1E"/>
    <w:rsid w:val="001A0F7A"/>
    <w:rsid w:val="001A5B5E"/>
    <w:rsid w:val="001A62B6"/>
    <w:rsid w:val="001A7084"/>
    <w:rsid w:val="001A73AA"/>
    <w:rsid w:val="001A75ED"/>
    <w:rsid w:val="001B031E"/>
    <w:rsid w:val="001B1BE5"/>
    <w:rsid w:val="001B382C"/>
    <w:rsid w:val="001B383E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E517F"/>
    <w:rsid w:val="001F135F"/>
    <w:rsid w:val="001F300F"/>
    <w:rsid w:val="001F31A2"/>
    <w:rsid w:val="001F340E"/>
    <w:rsid w:val="001F3DAA"/>
    <w:rsid w:val="001F5063"/>
    <w:rsid w:val="001F570D"/>
    <w:rsid w:val="001F5C22"/>
    <w:rsid w:val="001F6B5C"/>
    <w:rsid w:val="001F74CC"/>
    <w:rsid w:val="001F7544"/>
    <w:rsid w:val="00200993"/>
    <w:rsid w:val="00201652"/>
    <w:rsid w:val="002019C7"/>
    <w:rsid w:val="002029D7"/>
    <w:rsid w:val="002029E8"/>
    <w:rsid w:val="00202D32"/>
    <w:rsid w:val="00202DA4"/>
    <w:rsid w:val="00203357"/>
    <w:rsid w:val="00203EE8"/>
    <w:rsid w:val="002055C9"/>
    <w:rsid w:val="00205BC0"/>
    <w:rsid w:val="00206776"/>
    <w:rsid w:val="00206EF3"/>
    <w:rsid w:val="00210512"/>
    <w:rsid w:val="00210924"/>
    <w:rsid w:val="00210BF2"/>
    <w:rsid w:val="002118AD"/>
    <w:rsid w:val="00211AF2"/>
    <w:rsid w:val="0021238A"/>
    <w:rsid w:val="00216A08"/>
    <w:rsid w:val="00216CF1"/>
    <w:rsid w:val="00217868"/>
    <w:rsid w:val="002203EF"/>
    <w:rsid w:val="002207F4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49CE"/>
    <w:rsid w:val="00235219"/>
    <w:rsid w:val="00235385"/>
    <w:rsid w:val="00236FEA"/>
    <w:rsid w:val="0024078E"/>
    <w:rsid w:val="00243A19"/>
    <w:rsid w:val="002454D9"/>
    <w:rsid w:val="00245AFA"/>
    <w:rsid w:val="0024604A"/>
    <w:rsid w:val="00246ED5"/>
    <w:rsid w:val="00246F10"/>
    <w:rsid w:val="002479F6"/>
    <w:rsid w:val="002512B1"/>
    <w:rsid w:val="00254ED8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0F28"/>
    <w:rsid w:val="0027264A"/>
    <w:rsid w:val="00272668"/>
    <w:rsid w:val="002822FE"/>
    <w:rsid w:val="00282FF6"/>
    <w:rsid w:val="00284753"/>
    <w:rsid w:val="00284CB0"/>
    <w:rsid w:val="00285008"/>
    <w:rsid w:val="00285CA6"/>
    <w:rsid w:val="00285F79"/>
    <w:rsid w:val="00286AAD"/>
    <w:rsid w:val="00286CD7"/>
    <w:rsid w:val="002874F3"/>
    <w:rsid w:val="00287BCD"/>
    <w:rsid w:val="002911FD"/>
    <w:rsid w:val="002914A2"/>
    <w:rsid w:val="00291525"/>
    <w:rsid w:val="00291BDF"/>
    <w:rsid w:val="00292CBE"/>
    <w:rsid w:val="00293005"/>
    <w:rsid w:val="00294654"/>
    <w:rsid w:val="0029668B"/>
    <w:rsid w:val="002972CF"/>
    <w:rsid w:val="002A28F6"/>
    <w:rsid w:val="002A319F"/>
    <w:rsid w:val="002A3847"/>
    <w:rsid w:val="002A38B8"/>
    <w:rsid w:val="002A434D"/>
    <w:rsid w:val="002A4F6A"/>
    <w:rsid w:val="002A571F"/>
    <w:rsid w:val="002A692D"/>
    <w:rsid w:val="002A7B1A"/>
    <w:rsid w:val="002B0034"/>
    <w:rsid w:val="002B16DD"/>
    <w:rsid w:val="002B175E"/>
    <w:rsid w:val="002B1B75"/>
    <w:rsid w:val="002B275C"/>
    <w:rsid w:val="002B39DA"/>
    <w:rsid w:val="002B5B87"/>
    <w:rsid w:val="002B7B9E"/>
    <w:rsid w:val="002C14D2"/>
    <w:rsid w:val="002C275C"/>
    <w:rsid w:val="002D2E30"/>
    <w:rsid w:val="002D4062"/>
    <w:rsid w:val="002D5A65"/>
    <w:rsid w:val="002D5F86"/>
    <w:rsid w:val="002D60DA"/>
    <w:rsid w:val="002D64F6"/>
    <w:rsid w:val="002D742A"/>
    <w:rsid w:val="002E1571"/>
    <w:rsid w:val="002E3B9B"/>
    <w:rsid w:val="002E3C05"/>
    <w:rsid w:val="002E42A4"/>
    <w:rsid w:val="002E4A20"/>
    <w:rsid w:val="002E59D0"/>
    <w:rsid w:val="002F0FDE"/>
    <w:rsid w:val="002F7447"/>
    <w:rsid w:val="00301D77"/>
    <w:rsid w:val="0030294E"/>
    <w:rsid w:val="00302F86"/>
    <w:rsid w:val="00312E04"/>
    <w:rsid w:val="00313342"/>
    <w:rsid w:val="003142D1"/>
    <w:rsid w:val="0031460B"/>
    <w:rsid w:val="00321A0B"/>
    <w:rsid w:val="00325D63"/>
    <w:rsid w:val="0032705E"/>
    <w:rsid w:val="00332569"/>
    <w:rsid w:val="00332C0D"/>
    <w:rsid w:val="00333AA3"/>
    <w:rsid w:val="00335C1A"/>
    <w:rsid w:val="00336BA8"/>
    <w:rsid w:val="0034087A"/>
    <w:rsid w:val="00340BB2"/>
    <w:rsid w:val="0034223B"/>
    <w:rsid w:val="00344321"/>
    <w:rsid w:val="003444FB"/>
    <w:rsid w:val="00344ACC"/>
    <w:rsid w:val="00345E1F"/>
    <w:rsid w:val="00346B45"/>
    <w:rsid w:val="003519F9"/>
    <w:rsid w:val="00352412"/>
    <w:rsid w:val="00362A29"/>
    <w:rsid w:val="00362C80"/>
    <w:rsid w:val="00363F2F"/>
    <w:rsid w:val="003658A4"/>
    <w:rsid w:val="00366461"/>
    <w:rsid w:val="00366B64"/>
    <w:rsid w:val="00366D56"/>
    <w:rsid w:val="00370FCA"/>
    <w:rsid w:val="00371152"/>
    <w:rsid w:val="003720DC"/>
    <w:rsid w:val="003725C1"/>
    <w:rsid w:val="00372E23"/>
    <w:rsid w:val="00374DD0"/>
    <w:rsid w:val="00374F6C"/>
    <w:rsid w:val="0037617E"/>
    <w:rsid w:val="0038092A"/>
    <w:rsid w:val="003813A0"/>
    <w:rsid w:val="0038308B"/>
    <w:rsid w:val="0038592E"/>
    <w:rsid w:val="00387676"/>
    <w:rsid w:val="0038784C"/>
    <w:rsid w:val="00387B4E"/>
    <w:rsid w:val="0039191F"/>
    <w:rsid w:val="0039339B"/>
    <w:rsid w:val="0039391F"/>
    <w:rsid w:val="00395F75"/>
    <w:rsid w:val="003976B1"/>
    <w:rsid w:val="003A2B5F"/>
    <w:rsid w:val="003A35EF"/>
    <w:rsid w:val="003A64BA"/>
    <w:rsid w:val="003A67FB"/>
    <w:rsid w:val="003A6C8D"/>
    <w:rsid w:val="003A6F87"/>
    <w:rsid w:val="003A7E73"/>
    <w:rsid w:val="003B072B"/>
    <w:rsid w:val="003B0763"/>
    <w:rsid w:val="003B0A6C"/>
    <w:rsid w:val="003B15DF"/>
    <w:rsid w:val="003B2482"/>
    <w:rsid w:val="003B3459"/>
    <w:rsid w:val="003B4456"/>
    <w:rsid w:val="003B651C"/>
    <w:rsid w:val="003B773A"/>
    <w:rsid w:val="003C20C1"/>
    <w:rsid w:val="003C269A"/>
    <w:rsid w:val="003C274D"/>
    <w:rsid w:val="003D0FD1"/>
    <w:rsid w:val="003D15E7"/>
    <w:rsid w:val="003D1B5A"/>
    <w:rsid w:val="003D1D1E"/>
    <w:rsid w:val="003D26F2"/>
    <w:rsid w:val="003D2803"/>
    <w:rsid w:val="003D46E7"/>
    <w:rsid w:val="003D6B66"/>
    <w:rsid w:val="003D78CF"/>
    <w:rsid w:val="003E10A1"/>
    <w:rsid w:val="003E1B0E"/>
    <w:rsid w:val="003E1D70"/>
    <w:rsid w:val="003E466B"/>
    <w:rsid w:val="003E709E"/>
    <w:rsid w:val="003F2E15"/>
    <w:rsid w:val="003F35EE"/>
    <w:rsid w:val="003F4580"/>
    <w:rsid w:val="003F48CC"/>
    <w:rsid w:val="003F72AB"/>
    <w:rsid w:val="003F7F8F"/>
    <w:rsid w:val="00401ED5"/>
    <w:rsid w:val="00402A16"/>
    <w:rsid w:val="00403A1F"/>
    <w:rsid w:val="00405CF2"/>
    <w:rsid w:val="00405E61"/>
    <w:rsid w:val="00406B2A"/>
    <w:rsid w:val="00407920"/>
    <w:rsid w:val="00407FD8"/>
    <w:rsid w:val="00410D7E"/>
    <w:rsid w:val="00413816"/>
    <w:rsid w:val="00415AD2"/>
    <w:rsid w:val="004165BB"/>
    <w:rsid w:val="004203F3"/>
    <w:rsid w:val="00426062"/>
    <w:rsid w:val="004300DD"/>
    <w:rsid w:val="00431067"/>
    <w:rsid w:val="00434218"/>
    <w:rsid w:val="0043506A"/>
    <w:rsid w:val="00435871"/>
    <w:rsid w:val="00437732"/>
    <w:rsid w:val="00437C43"/>
    <w:rsid w:val="00443974"/>
    <w:rsid w:val="004441F8"/>
    <w:rsid w:val="00444A41"/>
    <w:rsid w:val="004474B4"/>
    <w:rsid w:val="00452B23"/>
    <w:rsid w:val="004552B1"/>
    <w:rsid w:val="00455E4D"/>
    <w:rsid w:val="00460854"/>
    <w:rsid w:val="0046120F"/>
    <w:rsid w:val="0046183F"/>
    <w:rsid w:val="0046234F"/>
    <w:rsid w:val="00465706"/>
    <w:rsid w:val="00466558"/>
    <w:rsid w:val="00467096"/>
    <w:rsid w:val="00477969"/>
    <w:rsid w:val="004839FC"/>
    <w:rsid w:val="00486179"/>
    <w:rsid w:val="004875AA"/>
    <w:rsid w:val="00490D34"/>
    <w:rsid w:val="00492711"/>
    <w:rsid w:val="00493415"/>
    <w:rsid w:val="00494185"/>
    <w:rsid w:val="0049629A"/>
    <w:rsid w:val="004A1984"/>
    <w:rsid w:val="004A5243"/>
    <w:rsid w:val="004A6410"/>
    <w:rsid w:val="004B1FE6"/>
    <w:rsid w:val="004B2280"/>
    <w:rsid w:val="004B35EF"/>
    <w:rsid w:val="004B5C78"/>
    <w:rsid w:val="004B5EEB"/>
    <w:rsid w:val="004C0442"/>
    <w:rsid w:val="004C0FEC"/>
    <w:rsid w:val="004C1B69"/>
    <w:rsid w:val="004C30AA"/>
    <w:rsid w:val="004C32BF"/>
    <w:rsid w:val="004C38C4"/>
    <w:rsid w:val="004C5231"/>
    <w:rsid w:val="004C6167"/>
    <w:rsid w:val="004C6D56"/>
    <w:rsid w:val="004C7AFF"/>
    <w:rsid w:val="004D07A4"/>
    <w:rsid w:val="004D30BE"/>
    <w:rsid w:val="004D40F7"/>
    <w:rsid w:val="004D485D"/>
    <w:rsid w:val="004D5FBB"/>
    <w:rsid w:val="004E2203"/>
    <w:rsid w:val="004E601E"/>
    <w:rsid w:val="004E60FC"/>
    <w:rsid w:val="004E6258"/>
    <w:rsid w:val="004E6ED2"/>
    <w:rsid w:val="004E7C5B"/>
    <w:rsid w:val="004F0709"/>
    <w:rsid w:val="004F0D20"/>
    <w:rsid w:val="004F220A"/>
    <w:rsid w:val="004F44AE"/>
    <w:rsid w:val="004F5D9C"/>
    <w:rsid w:val="00500364"/>
    <w:rsid w:val="00500A73"/>
    <w:rsid w:val="00504350"/>
    <w:rsid w:val="00504A43"/>
    <w:rsid w:val="00504B4F"/>
    <w:rsid w:val="005073FD"/>
    <w:rsid w:val="0050749C"/>
    <w:rsid w:val="00511B3E"/>
    <w:rsid w:val="005121E3"/>
    <w:rsid w:val="00512482"/>
    <w:rsid w:val="00513D70"/>
    <w:rsid w:val="005145F1"/>
    <w:rsid w:val="00515298"/>
    <w:rsid w:val="00516C27"/>
    <w:rsid w:val="00516E65"/>
    <w:rsid w:val="005242FF"/>
    <w:rsid w:val="00526E07"/>
    <w:rsid w:val="00527A54"/>
    <w:rsid w:val="00531A20"/>
    <w:rsid w:val="005322EB"/>
    <w:rsid w:val="00534172"/>
    <w:rsid w:val="0053451A"/>
    <w:rsid w:val="00535B6F"/>
    <w:rsid w:val="00536DDF"/>
    <w:rsid w:val="00540C98"/>
    <w:rsid w:val="005424C5"/>
    <w:rsid w:val="00544B1C"/>
    <w:rsid w:val="0054582C"/>
    <w:rsid w:val="00545F09"/>
    <w:rsid w:val="00546477"/>
    <w:rsid w:val="0054739E"/>
    <w:rsid w:val="00550BD7"/>
    <w:rsid w:val="00552199"/>
    <w:rsid w:val="005524C3"/>
    <w:rsid w:val="00554287"/>
    <w:rsid w:val="0055473B"/>
    <w:rsid w:val="005558F6"/>
    <w:rsid w:val="00560A41"/>
    <w:rsid w:val="00560E0E"/>
    <w:rsid w:val="005631F0"/>
    <w:rsid w:val="005639BB"/>
    <w:rsid w:val="0056491D"/>
    <w:rsid w:val="00564A93"/>
    <w:rsid w:val="00566207"/>
    <w:rsid w:val="00572676"/>
    <w:rsid w:val="00572900"/>
    <w:rsid w:val="005732F7"/>
    <w:rsid w:val="00573C6C"/>
    <w:rsid w:val="00574F54"/>
    <w:rsid w:val="005761DB"/>
    <w:rsid w:val="005761F3"/>
    <w:rsid w:val="00576B61"/>
    <w:rsid w:val="00577172"/>
    <w:rsid w:val="00577A60"/>
    <w:rsid w:val="00580DFE"/>
    <w:rsid w:val="005821AD"/>
    <w:rsid w:val="00582D93"/>
    <w:rsid w:val="00583804"/>
    <w:rsid w:val="00584764"/>
    <w:rsid w:val="00584C4F"/>
    <w:rsid w:val="0058530B"/>
    <w:rsid w:val="00592EA6"/>
    <w:rsid w:val="00592FFF"/>
    <w:rsid w:val="0059322C"/>
    <w:rsid w:val="00593BF6"/>
    <w:rsid w:val="005A08DA"/>
    <w:rsid w:val="005A4018"/>
    <w:rsid w:val="005A65F5"/>
    <w:rsid w:val="005A6789"/>
    <w:rsid w:val="005B0013"/>
    <w:rsid w:val="005B2069"/>
    <w:rsid w:val="005B44F3"/>
    <w:rsid w:val="005C05F7"/>
    <w:rsid w:val="005C3232"/>
    <w:rsid w:val="005C4263"/>
    <w:rsid w:val="005D05D8"/>
    <w:rsid w:val="005D1500"/>
    <w:rsid w:val="005D7EB4"/>
    <w:rsid w:val="005E02D7"/>
    <w:rsid w:val="005E05D1"/>
    <w:rsid w:val="005E15DE"/>
    <w:rsid w:val="005E1987"/>
    <w:rsid w:val="005E2216"/>
    <w:rsid w:val="005E5776"/>
    <w:rsid w:val="005E5D97"/>
    <w:rsid w:val="005E62CC"/>
    <w:rsid w:val="005E6C2A"/>
    <w:rsid w:val="005F10FC"/>
    <w:rsid w:val="005F2F5C"/>
    <w:rsid w:val="005F3597"/>
    <w:rsid w:val="005F373B"/>
    <w:rsid w:val="005F37B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39B2"/>
    <w:rsid w:val="00605C1B"/>
    <w:rsid w:val="00606634"/>
    <w:rsid w:val="0060754D"/>
    <w:rsid w:val="0060799E"/>
    <w:rsid w:val="00612A2E"/>
    <w:rsid w:val="0061337A"/>
    <w:rsid w:val="00613A0C"/>
    <w:rsid w:val="00613B26"/>
    <w:rsid w:val="00614F21"/>
    <w:rsid w:val="0062227B"/>
    <w:rsid w:val="00622569"/>
    <w:rsid w:val="00624870"/>
    <w:rsid w:val="0062667E"/>
    <w:rsid w:val="00630BFF"/>
    <w:rsid w:val="00632EE6"/>
    <w:rsid w:val="006338F9"/>
    <w:rsid w:val="006345BB"/>
    <w:rsid w:val="00636869"/>
    <w:rsid w:val="00637D48"/>
    <w:rsid w:val="006406A8"/>
    <w:rsid w:val="00642E94"/>
    <w:rsid w:val="006435D3"/>
    <w:rsid w:val="00643E51"/>
    <w:rsid w:val="00646EF0"/>
    <w:rsid w:val="00647AD8"/>
    <w:rsid w:val="00653C9F"/>
    <w:rsid w:val="00653D2D"/>
    <w:rsid w:val="00656C10"/>
    <w:rsid w:val="00657576"/>
    <w:rsid w:val="00657768"/>
    <w:rsid w:val="006621CC"/>
    <w:rsid w:val="00663456"/>
    <w:rsid w:val="00663E1D"/>
    <w:rsid w:val="006730F9"/>
    <w:rsid w:val="00676BC9"/>
    <w:rsid w:val="0067719B"/>
    <w:rsid w:val="00683014"/>
    <w:rsid w:val="00684BD4"/>
    <w:rsid w:val="00685F10"/>
    <w:rsid w:val="0068738D"/>
    <w:rsid w:val="006877C3"/>
    <w:rsid w:val="00691D73"/>
    <w:rsid w:val="006956D6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595"/>
    <w:rsid w:val="006A797F"/>
    <w:rsid w:val="006B0A97"/>
    <w:rsid w:val="006B2580"/>
    <w:rsid w:val="006B3D62"/>
    <w:rsid w:val="006B6201"/>
    <w:rsid w:val="006C5CA8"/>
    <w:rsid w:val="006C624F"/>
    <w:rsid w:val="006C68AD"/>
    <w:rsid w:val="006D2072"/>
    <w:rsid w:val="006D3111"/>
    <w:rsid w:val="006D3AC2"/>
    <w:rsid w:val="006D3CF6"/>
    <w:rsid w:val="006D52F0"/>
    <w:rsid w:val="006D5B09"/>
    <w:rsid w:val="006D5E3C"/>
    <w:rsid w:val="006D737D"/>
    <w:rsid w:val="006E072E"/>
    <w:rsid w:val="006E1057"/>
    <w:rsid w:val="006E17B6"/>
    <w:rsid w:val="006E1D3C"/>
    <w:rsid w:val="006E367B"/>
    <w:rsid w:val="006E3922"/>
    <w:rsid w:val="006E47D9"/>
    <w:rsid w:val="006E54A4"/>
    <w:rsid w:val="006E6392"/>
    <w:rsid w:val="006F07B2"/>
    <w:rsid w:val="006F2985"/>
    <w:rsid w:val="006F3A96"/>
    <w:rsid w:val="006F48DE"/>
    <w:rsid w:val="006F6B24"/>
    <w:rsid w:val="006F713E"/>
    <w:rsid w:val="006F7B8F"/>
    <w:rsid w:val="006F7D02"/>
    <w:rsid w:val="006F7D6E"/>
    <w:rsid w:val="007005B6"/>
    <w:rsid w:val="00701B23"/>
    <w:rsid w:val="00706365"/>
    <w:rsid w:val="00710B9B"/>
    <w:rsid w:val="00712D0D"/>
    <w:rsid w:val="007132A5"/>
    <w:rsid w:val="00713C65"/>
    <w:rsid w:val="0071451F"/>
    <w:rsid w:val="0071589E"/>
    <w:rsid w:val="00715CDB"/>
    <w:rsid w:val="00716D80"/>
    <w:rsid w:val="007217F8"/>
    <w:rsid w:val="00721E3F"/>
    <w:rsid w:val="00722AC3"/>
    <w:rsid w:val="00723A4D"/>
    <w:rsid w:val="00723EDC"/>
    <w:rsid w:val="00725CAC"/>
    <w:rsid w:val="0072611A"/>
    <w:rsid w:val="00730164"/>
    <w:rsid w:val="00733BEC"/>
    <w:rsid w:val="00734087"/>
    <w:rsid w:val="00734330"/>
    <w:rsid w:val="007346CD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1DA7"/>
    <w:rsid w:val="0075291A"/>
    <w:rsid w:val="00753A30"/>
    <w:rsid w:val="00760AB3"/>
    <w:rsid w:val="00760DBF"/>
    <w:rsid w:val="00762AA8"/>
    <w:rsid w:val="00763ADA"/>
    <w:rsid w:val="00763BD0"/>
    <w:rsid w:val="00763D24"/>
    <w:rsid w:val="00763DD6"/>
    <w:rsid w:val="00765534"/>
    <w:rsid w:val="007668CC"/>
    <w:rsid w:val="00771FB4"/>
    <w:rsid w:val="00773CE9"/>
    <w:rsid w:val="007741B0"/>
    <w:rsid w:val="00775E3E"/>
    <w:rsid w:val="00777865"/>
    <w:rsid w:val="0078375F"/>
    <w:rsid w:val="00784C6D"/>
    <w:rsid w:val="00786072"/>
    <w:rsid w:val="007871D4"/>
    <w:rsid w:val="00787A44"/>
    <w:rsid w:val="00787C43"/>
    <w:rsid w:val="00791373"/>
    <w:rsid w:val="00793C51"/>
    <w:rsid w:val="007953F4"/>
    <w:rsid w:val="007958C8"/>
    <w:rsid w:val="00796539"/>
    <w:rsid w:val="00796B82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2D67"/>
    <w:rsid w:val="007C35EC"/>
    <w:rsid w:val="007C5A15"/>
    <w:rsid w:val="007C6CF0"/>
    <w:rsid w:val="007D108D"/>
    <w:rsid w:val="007D2E6E"/>
    <w:rsid w:val="007D6871"/>
    <w:rsid w:val="007D73A9"/>
    <w:rsid w:val="007E26A1"/>
    <w:rsid w:val="007E2AC0"/>
    <w:rsid w:val="007E5A99"/>
    <w:rsid w:val="007E5FA9"/>
    <w:rsid w:val="007E63D2"/>
    <w:rsid w:val="007E68B5"/>
    <w:rsid w:val="007E7DFC"/>
    <w:rsid w:val="007F03B8"/>
    <w:rsid w:val="007F0C0B"/>
    <w:rsid w:val="007F1951"/>
    <w:rsid w:val="007F2891"/>
    <w:rsid w:val="007F3398"/>
    <w:rsid w:val="007F45C4"/>
    <w:rsid w:val="007F600F"/>
    <w:rsid w:val="007F646D"/>
    <w:rsid w:val="007F77A9"/>
    <w:rsid w:val="007F7B54"/>
    <w:rsid w:val="00800A7C"/>
    <w:rsid w:val="00800C0C"/>
    <w:rsid w:val="008014EC"/>
    <w:rsid w:val="00801C9E"/>
    <w:rsid w:val="008044AE"/>
    <w:rsid w:val="0080594C"/>
    <w:rsid w:val="008064CE"/>
    <w:rsid w:val="00810610"/>
    <w:rsid w:val="00811D8B"/>
    <w:rsid w:val="00811E8F"/>
    <w:rsid w:val="00813AE5"/>
    <w:rsid w:val="00813DBB"/>
    <w:rsid w:val="00815060"/>
    <w:rsid w:val="0081534C"/>
    <w:rsid w:val="00816416"/>
    <w:rsid w:val="008171CF"/>
    <w:rsid w:val="00823448"/>
    <w:rsid w:val="008237E1"/>
    <w:rsid w:val="00826F4E"/>
    <w:rsid w:val="00827BED"/>
    <w:rsid w:val="008322B9"/>
    <w:rsid w:val="00832F01"/>
    <w:rsid w:val="00832F46"/>
    <w:rsid w:val="008335AF"/>
    <w:rsid w:val="0083434F"/>
    <w:rsid w:val="0083498E"/>
    <w:rsid w:val="0084108C"/>
    <w:rsid w:val="008434F6"/>
    <w:rsid w:val="00845568"/>
    <w:rsid w:val="00847ED8"/>
    <w:rsid w:val="00855EF2"/>
    <w:rsid w:val="00856DED"/>
    <w:rsid w:val="00860BC4"/>
    <w:rsid w:val="008628BB"/>
    <w:rsid w:val="008631BD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3A5"/>
    <w:rsid w:val="00880559"/>
    <w:rsid w:val="00880BAB"/>
    <w:rsid w:val="00884EB6"/>
    <w:rsid w:val="008855D8"/>
    <w:rsid w:val="00885B4E"/>
    <w:rsid w:val="008867A2"/>
    <w:rsid w:val="0088680B"/>
    <w:rsid w:val="00887076"/>
    <w:rsid w:val="00887C4E"/>
    <w:rsid w:val="008910D6"/>
    <w:rsid w:val="008960D5"/>
    <w:rsid w:val="00897CC8"/>
    <w:rsid w:val="00897F32"/>
    <w:rsid w:val="008A0F6E"/>
    <w:rsid w:val="008A28B5"/>
    <w:rsid w:val="008A468E"/>
    <w:rsid w:val="008A5B90"/>
    <w:rsid w:val="008A5C93"/>
    <w:rsid w:val="008A71EB"/>
    <w:rsid w:val="008B30C0"/>
    <w:rsid w:val="008B30C8"/>
    <w:rsid w:val="008B4574"/>
    <w:rsid w:val="008B57C8"/>
    <w:rsid w:val="008B697C"/>
    <w:rsid w:val="008C10E9"/>
    <w:rsid w:val="008C5AA4"/>
    <w:rsid w:val="008C5FCF"/>
    <w:rsid w:val="008D1C21"/>
    <w:rsid w:val="008D250B"/>
    <w:rsid w:val="008D4781"/>
    <w:rsid w:val="008D7ECE"/>
    <w:rsid w:val="008E17E5"/>
    <w:rsid w:val="008E5140"/>
    <w:rsid w:val="008E5A92"/>
    <w:rsid w:val="008E617D"/>
    <w:rsid w:val="008E6532"/>
    <w:rsid w:val="008E732D"/>
    <w:rsid w:val="008F5C65"/>
    <w:rsid w:val="008F61D0"/>
    <w:rsid w:val="008F6D67"/>
    <w:rsid w:val="008F6E52"/>
    <w:rsid w:val="008F70FF"/>
    <w:rsid w:val="00901247"/>
    <w:rsid w:val="0090292C"/>
    <w:rsid w:val="009032C4"/>
    <w:rsid w:val="00904764"/>
    <w:rsid w:val="00906478"/>
    <w:rsid w:val="00906621"/>
    <w:rsid w:val="00914C92"/>
    <w:rsid w:val="00915E1E"/>
    <w:rsid w:val="00916E51"/>
    <w:rsid w:val="00921102"/>
    <w:rsid w:val="00921811"/>
    <w:rsid w:val="00922841"/>
    <w:rsid w:val="00925CB8"/>
    <w:rsid w:val="00925D20"/>
    <w:rsid w:val="00927621"/>
    <w:rsid w:val="00927FD5"/>
    <w:rsid w:val="00931367"/>
    <w:rsid w:val="0093282B"/>
    <w:rsid w:val="009343EA"/>
    <w:rsid w:val="009357F0"/>
    <w:rsid w:val="009359A9"/>
    <w:rsid w:val="00936444"/>
    <w:rsid w:val="00940AC3"/>
    <w:rsid w:val="00941731"/>
    <w:rsid w:val="009436D2"/>
    <w:rsid w:val="00943AE9"/>
    <w:rsid w:val="009467DE"/>
    <w:rsid w:val="00946C02"/>
    <w:rsid w:val="0094723C"/>
    <w:rsid w:val="00947B93"/>
    <w:rsid w:val="009513B9"/>
    <w:rsid w:val="009531C1"/>
    <w:rsid w:val="00954FD9"/>
    <w:rsid w:val="00955B21"/>
    <w:rsid w:val="00955E86"/>
    <w:rsid w:val="00963CD7"/>
    <w:rsid w:val="0096714C"/>
    <w:rsid w:val="00967322"/>
    <w:rsid w:val="009675BD"/>
    <w:rsid w:val="009704B3"/>
    <w:rsid w:val="00970EB9"/>
    <w:rsid w:val="00971BED"/>
    <w:rsid w:val="0097337E"/>
    <w:rsid w:val="0097388D"/>
    <w:rsid w:val="00973F7C"/>
    <w:rsid w:val="009766DB"/>
    <w:rsid w:val="00981AFE"/>
    <w:rsid w:val="009838C8"/>
    <w:rsid w:val="0098748C"/>
    <w:rsid w:val="00992332"/>
    <w:rsid w:val="0099388C"/>
    <w:rsid w:val="00995426"/>
    <w:rsid w:val="009961DC"/>
    <w:rsid w:val="009966A5"/>
    <w:rsid w:val="00996C68"/>
    <w:rsid w:val="00997269"/>
    <w:rsid w:val="009A078E"/>
    <w:rsid w:val="009A0921"/>
    <w:rsid w:val="009A3110"/>
    <w:rsid w:val="009A531D"/>
    <w:rsid w:val="009A6B10"/>
    <w:rsid w:val="009A7125"/>
    <w:rsid w:val="009A792B"/>
    <w:rsid w:val="009B2559"/>
    <w:rsid w:val="009B282A"/>
    <w:rsid w:val="009B4620"/>
    <w:rsid w:val="009B496F"/>
    <w:rsid w:val="009B5431"/>
    <w:rsid w:val="009B5E79"/>
    <w:rsid w:val="009B660B"/>
    <w:rsid w:val="009C17AE"/>
    <w:rsid w:val="009C3612"/>
    <w:rsid w:val="009C3AD2"/>
    <w:rsid w:val="009C5EA8"/>
    <w:rsid w:val="009C6397"/>
    <w:rsid w:val="009D248C"/>
    <w:rsid w:val="009D3385"/>
    <w:rsid w:val="009D6930"/>
    <w:rsid w:val="009D7181"/>
    <w:rsid w:val="009E120E"/>
    <w:rsid w:val="009E3382"/>
    <w:rsid w:val="009E39B4"/>
    <w:rsid w:val="009E5D0F"/>
    <w:rsid w:val="009E7460"/>
    <w:rsid w:val="009F009B"/>
    <w:rsid w:val="009F0D7B"/>
    <w:rsid w:val="009F3319"/>
    <w:rsid w:val="009F33CA"/>
    <w:rsid w:val="009F3CAE"/>
    <w:rsid w:val="009F4F02"/>
    <w:rsid w:val="009F4FD9"/>
    <w:rsid w:val="009F5B4B"/>
    <w:rsid w:val="009F622F"/>
    <w:rsid w:val="00A04D15"/>
    <w:rsid w:val="00A07AA6"/>
    <w:rsid w:val="00A10782"/>
    <w:rsid w:val="00A12177"/>
    <w:rsid w:val="00A2138F"/>
    <w:rsid w:val="00A2147A"/>
    <w:rsid w:val="00A22832"/>
    <w:rsid w:val="00A2399D"/>
    <w:rsid w:val="00A2413E"/>
    <w:rsid w:val="00A254E6"/>
    <w:rsid w:val="00A2566D"/>
    <w:rsid w:val="00A256AD"/>
    <w:rsid w:val="00A2579E"/>
    <w:rsid w:val="00A25B9A"/>
    <w:rsid w:val="00A265DE"/>
    <w:rsid w:val="00A33B72"/>
    <w:rsid w:val="00A33BC5"/>
    <w:rsid w:val="00A33FC7"/>
    <w:rsid w:val="00A402B0"/>
    <w:rsid w:val="00A40ED9"/>
    <w:rsid w:val="00A40F8E"/>
    <w:rsid w:val="00A42B18"/>
    <w:rsid w:val="00A42C5B"/>
    <w:rsid w:val="00A4363F"/>
    <w:rsid w:val="00A43E4F"/>
    <w:rsid w:val="00A4497C"/>
    <w:rsid w:val="00A46EC9"/>
    <w:rsid w:val="00A4757B"/>
    <w:rsid w:val="00A522A6"/>
    <w:rsid w:val="00A55F47"/>
    <w:rsid w:val="00A56DD9"/>
    <w:rsid w:val="00A579A4"/>
    <w:rsid w:val="00A60DD4"/>
    <w:rsid w:val="00A6112B"/>
    <w:rsid w:val="00A61276"/>
    <w:rsid w:val="00A616AF"/>
    <w:rsid w:val="00A62CD7"/>
    <w:rsid w:val="00A63FC2"/>
    <w:rsid w:val="00A667BE"/>
    <w:rsid w:val="00A70D3F"/>
    <w:rsid w:val="00A71BB7"/>
    <w:rsid w:val="00A72207"/>
    <w:rsid w:val="00A773BA"/>
    <w:rsid w:val="00A77DD7"/>
    <w:rsid w:val="00A80636"/>
    <w:rsid w:val="00A80AA8"/>
    <w:rsid w:val="00A8169A"/>
    <w:rsid w:val="00A817DD"/>
    <w:rsid w:val="00A858FA"/>
    <w:rsid w:val="00A85DAD"/>
    <w:rsid w:val="00A900BB"/>
    <w:rsid w:val="00A90B0A"/>
    <w:rsid w:val="00A91BD8"/>
    <w:rsid w:val="00A91F05"/>
    <w:rsid w:val="00A92A58"/>
    <w:rsid w:val="00AA14FC"/>
    <w:rsid w:val="00AA3C55"/>
    <w:rsid w:val="00AA4ACB"/>
    <w:rsid w:val="00AA5A3B"/>
    <w:rsid w:val="00AA693C"/>
    <w:rsid w:val="00AA6E14"/>
    <w:rsid w:val="00AB0721"/>
    <w:rsid w:val="00AB17CA"/>
    <w:rsid w:val="00AB1970"/>
    <w:rsid w:val="00AB5719"/>
    <w:rsid w:val="00AB64EB"/>
    <w:rsid w:val="00AC01CD"/>
    <w:rsid w:val="00AC2F36"/>
    <w:rsid w:val="00AC623C"/>
    <w:rsid w:val="00AD05D6"/>
    <w:rsid w:val="00AD6561"/>
    <w:rsid w:val="00AE1979"/>
    <w:rsid w:val="00AE3EB2"/>
    <w:rsid w:val="00AE474F"/>
    <w:rsid w:val="00AF22A8"/>
    <w:rsid w:val="00AF3E7D"/>
    <w:rsid w:val="00AF3F85"/>
    <w:rsid w:val="00AF4BD4"/>
    <w:rsid w:val="00AF5DEB"/>
    <w:rsid w:val="00B00747"/>
    <w:rsid w:val="00B00AA3"/>
    <w:rsid w:val="00B03611"/>
    <w:rsid w:val="00B04B3A"/>
    <w:rsid w:val="00B0647A"/>
    <w:rsid w:val="00B06D47"/>
    <w:rsid w:val="00B1078B"/>
    <w:rsid w:val="00B1132B"/>
    <w:rsid w:val="00B11B66"/>
    <w:rsid w:val="00B13751"/>
    <w:rsid w:val="00B15687"/>
    <w:rsid w:val="00B15970"/>
    <w:rsid w:val="00B16D65"/>
    <w:rsid w:val="00B173DD"/>
    <w:rsid w:val="00B22D87"/>
    <w:rsid w:val="00B235EC"/>
    <w:rsid w:val="00B2443E"/>
    <w:rsid w:val="00B25B80"/>
    <w:rsid w:val="00B2763D"/>
    <w:rsid w:val="00B27A5B"/>
    <w:rsid w:val="00B35723"/>
    <w:rsid w:val="00B364F0"/>
    <w:rsid w:val="00B3762F"/>
    <w:rsid w:val="00B41E5F"/>
    <w:rsid w:val="00B46AC4"/>
    <w:rsid w:val="00B50F6E"/>
    <w:rsid w:val="00B5190F"/>
    <w:rsid w:val="00B522DF"/>
    <w:rsid w:val="00B52428"/>
    <w:rsid w:val="00B53FD1"/>
    <w:rsid w:val="00B55373"/>
    <w:rsid w:val="00B56CDA"/>
    <w:rsid w:val="00B574FC"/>
    <w:rsid w:val="00B62A99"/>
    <w:rsid w:val="00B64159"/>
    <w:rsid w:val="00B642D4"/>
    <w:rsid w:val="00B64B02"/>
    <w:rsid w:val="00B66882"/>
    <w:rsid w:val="00B70973"/>
    <w:rsid w:val="00B709E8"/>
    <w:rsid w:val="00B71567"/>
    <w:rsid w:val="00B7181B"/>
    <w:rsid w:val="00B72900"/>
    <w:rsid w:val="00B72936"/>
    <w:rsid w:val="00B72FE6"/>
    <w:rsid w:val="00B732FF"/>
    <w:rsid w:val="00B73635"/>
    <w:rsid w:val="00B74F5F"/>
    <w:rsid w:val="00B753CD"/>
    <w:rsid w:val="00B75D3B"/>
    <w:rsid w:val="00B76CF8"/>
    <w:rsid w:val="00B7709A"/>
    <w:rsid w:val="00B804ED"/>
    <w:rsid w:val="00B805D4"/>
    <w:rsid w:val="00B80E35"/>
    <w:rsid w:val="00B83D95"/>
    <w:rsid w:val="00B84488"/>
    <w:rsid w:val="00B84B3A"/>
    <w:rsid w:val="00B923F8"/>
    <w:rsid w:val="00B953F3"/>
    <w:rsid w:val="00B96FE8"/>
    <w:rsid w:val="00B9739E"/>
    <w:rsid w:val="00B97725"/>
    <w:rsid w:val="00BA1785"/>
    <w:rsid w:val="00BA1C4B"/>
    <w:rsid w:val="00BA257A"/>
    <w:rsid w:val="00BA464C"/>
    <w:rsid w:val="00BA6A7C"/>
    <w:rsid w:val="00BA7D62"/>
    <w:rsid w:val="00BB3730"/>
    <w:rsid w:val="00BB3BE1"/>
    <w:rsid w:val="00BB5462"/>
    <w:rsid w:val="00BB6CC1"/>
    <w:rsid w:val="00BC1CA0"/>
    <w:rsid w:val="00BC3117"/>
    <w:rsid w:val="00BC43C4"/>
    <w:rsid w:val="00BC5ED3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828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05F6A"/>
    <w:rsid w:val="00C13EF5"/>
    <w:rsid w:val="00C146E2"/>
    <w:rsid w:val="00C14D28"/>
    <w:rsid w:val="00C22746"/>
    <w:rsid w:val="00C23403"/>
    <w:rsid w:val="00C251EF"/>
    <w:rsid w:val="00C258A2"/>
    <w:rsid w:val="00C2727E"/>
    <w:rsid w:val="00C30418"/>
    <w:rsid w:val="00C32423"/>
    <w:rsid w:val="00C37301"/>
    <w:rsid w:val="00C403A7"/>
    <w:rsid w:val="00C40F31"/>
    <w:rsid w:val="00C4291A"/>
    <w:rsid w:val="00C450BE"/>
    <w:rsid w:val="00C4524E"/>
    <w:rsid w:val="00C45DC4"/>
    <w:rsid w:val="00C45EF1"/>
    <w:rsid w:val="00C45F75"/>
    <w:rsid w:val="00C473DD"/>
    <w:rsid w:val="00C539A1"/>
    <w:rsid w:val="00C56596"/>
    <w:rsid w:val="00C56D29"/>
    <w:rsid w:val="00C609F1"/>
    <w:rsid w:val="00C60A81"/>
    <w:rsid w:val="00C6223E"/>
    <w:rsid w:val="00C62D42"/>
    <w:rsid w:val="00C6507C"/>
    <w:rsid w:val="00C65A3C"/>
    <w:rsid w:val="00C66BBB"/>
    <w:rsid w:val="00C6790D"/>
    <w:rsid w:val="00C7095C"/>
    <w:rsid w:val="00C70ECF"/>
    <w:rsid w:val="00C72E19"/>
    <w:rsid w:val="00C73236"/>
    <w:rsid w:val="00C73F7D"/>
    <w:rsid w:val="00C75F96"/>
    <w:rsid w:val="00C8561D"/>
    <w:rsid w:val="00C859A5"/>
    <w:rsid w:val="00C86507"/>
    <w:rsid w:val="00C903BB"/>
    <w:rsid w:val="00C90BFC"/>
    <w:rsid w:val="00C94381"/>
    <w:rsid w:val="00C94537"/>
    <w:rsid w:val="00C94B8F"/>
    <w:rsid w:val="00C9535F"/>
    <w:rsid w:val="00C9603C"/>
    <w:rsid w:val="00C962F7"/>
    <w:rsid w:val="00CA0EF8"/>
    <w:rsid w:val="00CA3430"/>
    <w:rsid w:val="00CA3A23"/>
    <w:rsid w:val="00CA4CB9"/>
    <w:rsid w:val="00CA5A5C"/>
    <w:rsid w:val="00CB08E5"/>
    <w:rsid w:val="00CB0A58"/>
    <w:rsid w:val="00CB3B75"/>
    <w:rsid w:val="00CB4A77"/>
    <w:rsid w:val="00CB4C2A"/>
    <w:rsid w:val="00CB5170"/>
    <w:rsid w:val="00CB65C1"/>
    <w:rsid w:val="00CB6AF0"/>
    <w:rsid w:val="00CB7445"/>
    <w:rsid w:val="00CB7510"/>
    <w:rsid w:val="00CC0573"/>
    <w:rsid w:val="00CC109F"/>
    <w:rsid w:val="00CC1BC2"/>
    <w:rsid w:val="00CC3AA1"/>
    <w:rsid w:val="00CC3DF9"/>
    <w:rsid w:val="00CC47D9"/>
    <w:rsid w:val="00CC4C19"/>
    <w:rsid w:val="00CC5D7E"/>
    <w:rsid w:val="00CD197E"/>
    <w:rsid w:val="00CD2161"/>
    <w:rsid w:val="00CD2319"/>
    <w:rsid w:val="00CD4291"/>
    <w:rsid w:val="00CD6470"/>
    <w:rsid w:val="00CE1A37"/>
    <w:rsid w:val="00CE2FF1"/>
    <w:rsid w:val="00CE3CBD"/>
    <w:rsid w:val="00CE50EE"/>
    <w:rsid w:val="00CE5129"/>
    <w:rsid w:val="00CE5AB9"/>
    <w:rsid w:val="00CE6371"/>
    <w:rsid w:val="00CE7575"/>
    <w:rsid w:val="00CE7FFB"/>
    <w:rsid w:val="00CF2245"/>
    <w:rsid w:val="00CF2821"/>
    <w:rsid w:val="00CF3A39"/>
    <w:rsid w:val="00CF3FA5"/>
    <w:rsid w:val="00CF4AA9"/>
    <w:rsid w:val="00CF5203"/>
    <w:rsid w:val="00CF7861"/>
    <w:rsid w:val="00D02B4E"/>
    <w:rsid w:val="00D03E74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735"/>
    <w:rsid w:val="00D36C27"/>
    <w:rsid w:val="00D40504"/>
    <w:rsid w:val="00D42D6B"/>
    <w:rsid w:val="00D42D84"/>
    <w:rsid w:val="00D44C3C"/>
    <w:rsid w:val="00D4561B"/>
    <w:rsid w:val="00D50509"/>
    <w:rsid w:val="00D50795"/>
    <w:rsid w:val="00D54DC3"/>
    <w:rsid w:val="00D576C1"/>
    <w:rsid w:val="00D60E26"/>
    <w:rsid w:val="00D61EB2"/>
    <w:rsid w:val="00D624F3"/>
    <w:rsid w:val="00D628A9"/>
    <w:rsid w:val="00D652B1"/>
    <w:rsid w:val="00D653C0"/>
    <w:rsid w:val="00D66792"/>
    <w:rsid w:val="00D67020"/>
    <w:rsid w:val="00D70D66"/>
    <w:rsid w:val="00D72172"/>
    <w:rsid w:val="00D80927"/>
    <w:rsid w:val="00D80E16"/>
    <w:rsid w:val="00D8346F"/>
    <w:rsid w:val="00D838D9"/>
    <w:rsid w:val="00D83C77"/>
    <w:rsid w:val="00D83D7C"/>
    <w:rsid w:val="00D843D4"/>
    <w:rsid w:val="00D85617"/>
    <w:rsid w:val="00D92E8D"/>
    <w:rsid w:val="00D96FD9"/>
    <w:rsid w:val="00D97F33"/>
    <w:rsid w:val="00DA08EE"/>
    <w:rsid w:val="00DA12AE"/>
    <w:rsid w:val="00DA3C07"/>
    <w:rsid w:val="00DA49D4"/>
    <w:rsid w:val="00DA6079"/>
    <w:rsid w:val="00DA63FB"/>
    <w:rsid w:val="00DA70C9"/>
    <w:rsid w:val="00DA768A"/>
    <w:rsid w:val="00DB378E"/>
    <w:rsid w:val="00DB404D"/>
    <w:rsid w:val="00DB6A8C"/>
    <w:rsid w:val="00DC0B91"/>
    <w:rsid w:val="00DC1169"/>
    <w:rsid w:val="00DC1648"/>
    <w:rsid w:val="00DC205B"/>
    <w:rsid w:val="00DC2891"/>
    <w:rsid w:val="00DC3D40"/>
    <w:rsid w:val="00DC3E9C"/>
    <w:rsid w:val="00DC7EFC"/>
    <w:rsid w:val="00DD02D3"/>
    <w:rsid w:val="00DD269D"/>
    <w:rsid w:val="00DE049A"/>
    <w:rsid w:val="00DE37CF"/>
    <w:rsid w:val="00DF5532"/>
    <w:rsid w:val="00DF5F05"/>
    <w:rsid w:val="00DF719A"/>
    <w:rsid w:val="00E02472"/>
    <w:rsid w:val="00E07BDF"/>
    <w:rsid w:val="00E10AD0"/>
    <w:rsid w:val="00E11655"/>
    <w:rsid w:val="00E11E23"/>
    <w:rsid w:val="00E13CAF"/>
    <w:rsid w:val="00E14327"/>
    <w:rsid w:val="00E14B74"/>
    <w:rsid w:val="00E16070"/>
    <w:rsid w:val="00E16D4C"/>
    <w:rsid w:val="00E20803"/>
    <w:rsid w:val="00E20FA2"/>
    <w:rsid w:val="00E215F0"/>
    <w:rsid w:val="00E233F6"/>
    <w:rsid w:val="00E2465C"/>
    <w:rsid w:val="00E25056"/>
    <w:rsid w:val="00E25417"/>
    <w:rsid w:val="00E2612E"/>
    <w:rsid w:val="00E30163"/>
    <w:rsid w:val="00E31D63"/>
    <w:rsid w:val="00E33A8F"/>
    <w:rsid w:val="00E34571"/>
    <w:rsid w:val="00E37B7D"/>
    <w:rsid w:val="00E405DE"/>
    <w:rsid w:val="00E42A8D"/>
    <w:rsid w:val="00E43165"/>
    <w:rsid w:val="00E44795"/>
    <w:rsid w:val="00E464FE"/>
    <w:rsid w:val="00E46F40"/>
    <w:rsid w:val="00E508E6"/>
    <w:rsid w:val="00E50A09"/>
    <w:rsid w:val="00E529C6"/>
    <w:rsid w:val="00E53620"/>
    <w:rsid w:val="00E539A6"/>
    <w:rsid w:val="00E54F91"/>
    <w:rsid w:val="00E56CBD"/>
    <w:rsid w:val="00E6163F"/>
    <w:rsid w:val="00E63A30"/>
    <w:rsid w:val="00E64CFA"/>
    <w:rsid w:val="00E658F5"/>
    <w:rsid w:val="00E65C41"/>
    <w:rsid w:val="00E7042F"/>
    <w:rsid w:val="00E70B60"/>
    <w:rsid w:val="00E746EA"/>
    <w:rsid w:val="00E762A5"/>
    <w:rsid w:val="00E76757"/>
    <w:rsid w:val="00E76BE1"/>
    <w:rsid w:val="00E80781"/>
    <w:rsid w:val="00E83863"/>
    <w:rsid w:val="00E85CB8"/>
    <w:rsid w:val="00E862B4"/>
    <w:rsid w:val="00E90EBC"/>
    <w:rsid w:val="00E93E8A"/>
    <w:rsid w:val="00E944A7"/>
    <w:rsid w:val="00E954AA"/>
    <w:rsid w:val="00E95EDE"/>
    <w:rsid w:val="00E965F6"/>
    <w:rsid w:val="00EA0849"/>
    <w:rsid w:val="00EA2698"/>
    <w:rsid w:val="00EA2A96"/>
    <w:rsid w:val="00EA2CA7"/>
    <w:rsid w:val="00EA3477"/>
    <w:rsid w:val="00EA6BA9"/>
    <w:rsid w:val="00EA6F5A"/>
    <w:rsid w:val="00EB247A"/>
    <w:rsid w:val="00EB26FD"/>
    <w:rsid w:val="00EB3523"/>
    <w:rsid w:val="00EB3748"/>
    <w:rsid w:val="00EB3A27"/>
    <w:rsid w:val="00EB5197"/>
    <w:rsid w:val="00EB640C"/>
    <w:rsid w:val="00EB6C80"/>
    <w:rsid w:val="00EB71B3"/>
    <w:rsid w:val="00EC0E52"/>
    <w:rsid w:val="00EC257B"/>
    <w:rsid w:val="00EC50F8"/>
    <w:rsid w:val="00EC5772"/>
    <w:rsid w:val="00EC73C2"/>
    <w:rsid w:val="00ED008E"/>
    <w:rsid w:val="00ED07B8"/>
    <w:rsid w:val="00ED0FB9"/>
    <w:rsid w:val="00ED1780"/>
    <w:rsid w:val="00ED291B"/>
    <w:rsid w:val="00ED4B6B"/>
    <w:rsid w:val="00ED62A8"/>
    <w:rsid w:val="00EE1B38"/>
    <w:rsid w:val="00EE2D60"/>
    <w:rsid w:val="00EE5463"/>
    <w:rsid w:val="00EE76B3"/>
    <w:rsid w:val="00EF1C37"/>
    <w:rsid w:val="00EF30D2"/>
    <w:rsid w:val="00EF5B51"/>
    <w:rsid w:val="00EF6DD9"/>
    <w:rsid w:val="00F02320"/>
    <w:rsid w:val="00F04142"/>
    <w:rsid w:val="00F042E1"/>
    <w:rsid w:val="00F04F3A"/>
    <w:rsid w:val="00F05D2E"/>
    <w:rsid w:val="00F07530"/>
    <w:rsid w:val="00F07D23"/>
    <w:rsid w:val="00F12CDF"/>
    <w:rsid w:val="00F131A0"/>
    <w:rsid w:val="00F142C3"/>
    <w:rsid w:val="00F14885"/>
    <w:rsid w:val="00F16A35"/>
    <w:rsid w:val="00F22446"/>
    <w:rsid w:val="00F242B0"/>
    <w:rsid w:val="00F2624D"/>
    <w:rsid w:val="00F26B53"/>
    <w:rsid w:val="00F277ED"/>
    <w:rsid w:val="00F27B5A"/>
    <w:rsid w:val="00F27F40"/>
    <w:rsid w:val="00F32E86"/>
    <w:rsid w:val="00F343A0"/>
    <w:rsid w:val="00F345DE"/>
    <w:rsid w:val="00F404C2"/>
    <w:rsid w:val="00F45CA1"/>
    <w:rsid w:val="00F47D31"/>
    <w:rsid w:val="00F5008E"/>
    <w:rsid w:val="00F5065E"/>
    <w:rsid w:val="00F51597"/>
    <w:rsid w:val="00F51639"/>
    <w:rsid w:val="00F52745"/>
    <w:rsid w:val="00F543B4"/>
    <w:rsid w:val="00F548D2"/>
    <w:rsid w:val="00F5540B"/>
    <w:rsid w:val="00F556BA"/>
    <w:rsid w:val="00F577D3"/>
    <w:rsid w:val="00F5799A"/>
    <w:rsid w:val="00F61062"/>
    <w:rsid w:val="00F6417F"/>
    <w:rsid w:val="00F64543"/>
    <w:rsid w:val="00F65209"/>
    <w:rsid w:val="00F65ED2"/>
    <w:rsid w:val="00F665C1"/>
    <w:rsid w:val="00F66875"/>
    <w:rsid w:val="00F70392"/>
    <w:rsid w:val="00F71A1B"/>
    <w:rsid w:val="00F71F9A"/>
    <w:rsid w:val="00F72B3B"/>
    <w:rsid w:val="00F77863"/>
    <w:rsid w:val="00F84798"/>
    <w:rsid w:val="00F87FF2"/>
    <w:rsid w:val="00F90646"/>
    <w:rsid w:val="00F910E7"/>
    <w:rsid w:val="00F91EC9"/>
    <w:rsid w:val="00F921BF"/>
    <w:rsid w:val="00F92C4C"/>
    <w:rsid w:val="00F9371F"/>
    <w:rsid w:val="00F94323"/>
    <w:rsid w:val="00F946BC"/>
    <w:rsid w:val="00F94A6D"/>
    <w:rsid w:val="00F95FCE"/>
    <w:rsid w:val="00FA0340"/>
    <w:rsid w:val="00FA0574"/>
    <w:rsid w:val="00FA4F48"/>
    <w:rsid w:val="00FA76B9"/>
    <w:rsid w:val="00FA7851"/>
    <w:rsid w:val="00FA7AD6"/>
    <w:rsid w:val="00FB1750"/>
    <w:rsid w:val="00FB20A7"/>
    <w:rsid w:val="00FB28D6"/>
    <w:rsid w:val="00FB4A1F"/>
    <w:rsid w:val="00FB6015"/>
    <w:rsid w:val="00FB78E9"/>
    <w:rsid w:val="00FC052C"/>
    <w:rsid w:val="00FC271A"/>
    <w:rsid w:val="00FC3121"/>
    <w:rsid w:val="00FC3FAA"/>
    <w:rsid w:val="00FC41DF"/>
    <w:rsid w:val="00FC44B7"/>
    <w:rsid w:val="00FC480A"/>
    <w:rsid w:val="00FC5810"/>
    <w:rsid w:val="00FC62AA"/>
    <w:rsid w:val="00FC7631"/>
    <w:rsid w:val="00FD0A94"/>
    <w:rsid w:val="00FD16BE"/>
    <w:rsid w:val="00FD1B04"/>
    <w:rsid w:val="00FD2391"/>
    <w:rsid w:val="00FD2AD2"/>
    <w:rsid w:val="00FD52D2"/>
    <w:rsid w:val="00FE0412"/>
    <w:rsid w:val="00FE1C97"/>
    <w:rsid w:val="00FE2A5D"/>
    <w:rsid w:val="00FE38F1"/>
    <w:rsid w:val="00FE461E"/>
    <w:rsid w:val="00FE62F1"/>
    <w:rsid w:val="00FF0D60"/>
    <w:rsid w:val="00FF2567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D64D96-A984-4BB1-897F-159618C0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734"/>
    <w:pPr>
      <w:spacing w:after="60"/>
      <w:ind w:firstLine="0"/>
      <w:jc w:val="both"/>
    </w:pPr>
    <w:rPr>
      <w:rFonts w:eastAsia="Times New Roman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2"/>
    <w:qFormat/>
    <w:rsid w:val="00490D34"/>
    <w:pPr>
      <w:keepNext/>
      <w:numPr>
        <w:numId w:val="3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490D34"/>
    <w:pPr>
      <w:keepNext/>
      <w:numPr>
        <w:ilvl w:val="1"/>
        <w:numId w:val="3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490D34"/>
    <w:pPr>
      <w:keepNext/>
      <w:numPr>
        <w:ilvl w:val="2"/>
        <w:numId w:val="3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490D34"/>
    <w:pPr>
      <w:keepNext/>
      <w:numPr>
        <w:ilvl w:val="3"/>
        <w:numId w:val="3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90D34"/>
    <w:pPr>
      <w:numPr>
        <w:ilvl w:val="5"/>
        <w:numId w:val="3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90D34"/>
    <w:pPr>
      <w:numPr>
        <w:ilvl w:val="6"/>
        <w:numId w:val="3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90D34"/>
    <w:pPr>
      <w:numPr>
        <w:ilvl w:val="7"/>
        <w:numId w:val="3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90D34"/>
    <w:pPr>
      <w:numPr>
        <w:ilvl w:val="8"/>
        <w:numId w:val="3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link w:val="10"/>
    <w:rsid w:val="00490D34"/>
    <w:rPr>
      <w:rFonts w:eastAsia="Times New Roman"/>
      <w:b/>
      <w:kern w:val="28"/>
      <w:sz w:val="36"/>
      <w:szCs w:val="20"/>
      <w:lang w:eastAsia="ru-RU"/>
    </w:rPr>
  </w:style>
  <w:style w:type="character" w:customStyle="1" w:styleId="21">
    <w:name w:val="Заголовок 2 Знак"/>
    <w:aliases w:val="H2 Знак1,H2 Знак Знак"/>
    <w:basedOn w:val="a0"/>
    <w:link w:val="2"/>
    <w:rsid w:val="00490D34"/>
    <w:rPr>
      <w:rFonts w:eastAsia="Times New Roman"/>
      <w:b/>
      <w:sz w:val="30"/>
      <w:lang w:eastAsia="ru-RU"/>
    </w:rPr>
  </w:style>
  <w:style w:type="character" w:customStyle="1" w:styleId="30">
    <w:name w:val="Заголовок 3 Знак"/>
    <w:aliases w:val=" Знак2 Знак"/>
    <w:basedOn w:val="a0"/>
    <w:link w:val="3"/>
    <w:rsid w:val="00490D34"/>
    <w:rPr>
      <w:rFonts w:ascii="Arial" w:eastAsia="Times New Roman" w:hAnsi="Arial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0D34"/>
    <w:rPr>
      <w:rFonts w:ascii="Arial" w:eastAsia="Times New Roman" w:hAnsi="Arial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90D34"/>
    <w:rPr>
      <w:rFonts w:eastAsia="Times New Roman"/>
      <w:i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0D34"/>
    <w:rPr>
      <w:rFonts w:ascii="Arial" w:eastAsia="Times New Roman" w:hAnsi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90D34"/>
    <w:rPr>
      <w:rFonts w:ascii="Arial" w:eastAsia="Times New Roman" w:hAnsi="Arial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90D34"/>
    <w:rPr>
      <w:rFonts w:ascii="Arial" w:eastAsia="Times New Roman" w:hAnsi="Arial"/>
      <w:b/>
      <w:i/>
      <w:sz w:val="18"/>
      <w:szCs w:val="20"/>
      <w:lang w:eastAsia="ru-RU"/>
    </w:rPr>
  </w:style>
  <w:style w:type="paragraph" w:customStyle="1" w:styleId="110">
    <w:name w:val="Ячейка11"/>
    <w:basedOn w:val="a"/>
    <w:link w:val="111"/>
    <w:autoRedefine/>
    <w:qFormat/>
    <w:rsid w:val="00206776"/>
    <w:pPr>
      <w:tabs>
        <w:tab w:val="left" w:pos="426"/>
      </w:tabs>
      <w:ind w:left="142"/>
    </w:pPr>
  </w:style>
  <w:style w:type="character" w:customStyle="1" w:styleId="111">
    <w:name w:val="Ячейка11 Знак"/>
    <w:basedOn w:val="a0"/>
    <w:link w:val="110"/>
    <w:rsid w:val="00206776"/>
  </w:style>
  <w:style w:type="paragraph" w:customStyle="1" w:styleId="1">
    <w:name w:val="Ячейка1"/>
    <w:basedOn w:val="a"/>
    <w:link w:val="13"/>
    <w:qFormat/>
    <w:rsid w:val="00F343A0"/>
    <w:pPr>
      <w:framePr w:wrap="around" w:vAnchor="text" w:hAnchor="text" w:y="1"/>
      <w:numPr>
        <w:numId w:val="2"/>
      </w:numPr>
      <w:tabs>
        <w:tab w:val="left" w:pos="431"/>
      </w:tabs>
      <w:spacing w:after="0"/>
      <w:ind w:right="57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F343A0"/>
    <w:rPr>
      <w:rFonts w:eastAsia="Times New Roman"/>
      <w:sz w:val="22"/>
      <w:szCs w:val="22"/>
      <w:lang w:eastAsia="ru-RU"/>
    </w:rPr>
  </w:style>
  <w:style w:type="character" w:customStyle="1" w:styleId="112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490D34"/>
    <w:rPr>
      <w:b/>
      <w:kern w:val="28"/>
      <w:sz w:val="36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490D34"/>
    <w:pPr>
      <w:ind w:left="720"/>
      <w:contextualSpacing/>
    </w:pPr>
  </w:style>
  <w:style w:type="character" w:styleId="a5">
    <w:name w:val="Hyperlink"/>
    <w:uiPriority w:val="99"/>
    <w:unhideWhenUsed/>
    <w:rsid w:val="00490D34"/>
    <w:rPr>
      <w:color w:val="0000FF"/>
      <w:u w:val="single"/>
    </w:rPr>
  </w:style>
  <w:style w:type="character" w:customStyle="1" w:styleId="CharAttribute4">
    <w:name w:val="CharAttribute4"/>
    <w:rsid w:val="00490D34"/>
    <w:rPr>
      <w:rFonts w:ascii="Times New Roman" w:eastAsia="±ё"/>
      <w:sz w:val="24"/>
    </w:rPr>
  </w:style>
  <w:style w:type="paragraph" w:customStyle="1" w:styleId="14">
    <w:name w:val="Абзац списка1"/>
    <w:basedOn w:val="a"/>
    <w:rsid w:val="00490D34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490D34"/>
    <w:rPr>
      <w:color w:val="800080"/>
      <w:u w:val="single"/>
    </w:rPr>
  </w:style>
  <w:style w:type="paragraph" w:styleId="a7">
    <w:name w:val="Body Text"/>
    <w:basedOn w:val="a"/>
    <w:link w:val="a8"/>
    <w:rsid w:val="00490D34"/>
    <w:pPr>
      <w:spacing w:after="120"/>
      <w:jc w:val="left"/>
    </w:pPr>
  </w:style>
  <w:style w:type="character" w:customStyle="1" w:styleId="a8">
    <w:name w:val="Основной текст Знак"/>
    <w:basedOn w:val="a0"/>
    <w:link w:val="a7"/>
    <w:rsid w:val="00490D34"/>
    <w:rPr>
      <w:rFonts w:eastAsia="Times New Roman"/>
      <w:lang w:eastAsia="ru-RU"/>
    </w:rPr>
  </w:style>
  <w:style w:type="character" w:customStyle="1" w:styleId="apple-style-span">
    <w:name w:val="apple-style-span"/>
    <w:rsid w:val="00490D34"/>
  </w:style>
  <w:style w:type="paragraph" w:customStyle="1" w:styleId="20">
    <w:name w:val="Ячейка 2"/>
    <w:basedOn w:val="a"/>
    <w:link w:val="22"/>
    <w:qFormat/>
    <w:rsid w:val="00490D34"/>
    <w:pPr>
      <w:numPr>
        <w:numId w:val="4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22">
    <w:name w:val="Ячейка 2 Знак"/>
    <w:link w:val="20"/>
    <w:rsid w:val="00490D34"/>
    <w:rPr>
      <w:rFonts w:eastAsia="Times New Roman"/>
      <w:sz w:val="22"/>
      <w:szCs w:val="22"/>
      <w:lang w:eastAsia="ru-RU"/>
    </w:rPr>
  </w:style>
  <w:style w:type="paragraph" w:customStyle="1" w:styleId="31">
    <w:name w:val="Ячейка3"/>
    <w:basedOn w:val="20"/>
    <w:link w:val="32"/>
    <w:qFormat/>
    <w:rsid w:val="00490D34"/>
    <w:pPr>
      <w:tabs>
        <w:tab w:val="clear" w:pos="508"/>
        <w:tab w:val="left" w:pos="431"/>
      </w:tabs>
      <w:ind w:left="147" w:firstLine="0"/>
    </w:pPr>
  </w:style>
  <w:style w:type="character" w:customStyle="1" w:styleId="32">
    <w:name w:val="Ячейка3 Знак"/>
    <w:basedOn w:val="22"/>
    <w:link w:val="31"/>
    <w:rsid w:val="00490D34"/>
    <w:rPr>
      <w:rFonts w:eastAsia="Times New Roman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D3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90D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D34"/>
    <w:rPr>
      <w:rFonts w:eastAsia="Times New Roman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490D3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490D34"/>
    <w:pPr>
      <w:spacing w:after="0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E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811D8B"/>
    <w:pPr>
      <w:spacing w:after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11D8B"/>
    <w:rPr>
      <w:rFonts w:eastAsia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11D8B"/>
    <w:rPr>
      <w:vertAlign w:val="superscript"/>
    </w:rPr>
  </w:style>
  <w:style w:type="paragraph" w:customStyle="1" w:styleId="one">
    <w:name w:val="one"/>
    <w:basedOn w:val="a"/>
    <w:rsid w:val="007E5FA9"/>
    <w:pPr>
      <w:spacing w:before="100" w:beforeAutospacing="1" w:after="100" w:afterAutospacing="1"/>
      <w:jc w:val="left"/>
    </w:pPr>
  </w:style>
  <w:style w:type="paragraph" w:customStyle="1" w:styleId="11">
    <w:name w:val="Стиль1"/>
    <w:basedOn w:val="a3"/>
    <w:link w:val="15"/>
    <w:qFormat/>
    <w:rsid w:val="008D7ECE"/>
    <w:pPr>
      <w:numPr>
        <w:numId w:val="5"/>
      </w:numPr>
      <w:spacing w:after="0"/>
      <w:ind w:left="720"/>
      <w:jc w:val="left"/>
    </w:pPr>
    <w:rPr>
      <w:sz w:val="22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8D7ECE"/>
    <w:rPr>
      <w:rFonts w:eastAsia="Times New Roman"/>
      <w:lang w:eastAsia="ru-RU"/>
    </w:rPr>
  </w:style>
  <w:style w:type="character" w:customStyle="1" w:styleId="15">
    <w:name w:val="Стиль1 Знак"/>
    <w:basedOn w:val="a4"/>
    <w:link w:val="11"/>
    <w:rsid w:val="008D7ECE"/>
    <w:rPr>
      <w:rFonts w:eastAsia="Times New Roman"/>
      <w:sz w:val="22"/>
      <w:szCs w:val="22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822F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822F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Normal (Web)"/>
    <w:basedOn w:val="a"/>
    <w:uiPriority w:val="99"/>
    <w:unhideWhenUsed/>
    <w:rsid w:val="00B574FC"/>
    <w:pPr>
      <w:spacing w:before="100" w:beforeAutospacing="1" w:after="100" w:afterAutospacing="1"/>
      <w:jc w:val="left"/>
    </w:pPr>
  </w:style>
  <w:style w:type="character" w:customStyle="1" w:styleId="ListLabel11">
    <w:name w:val="ListLabel 11"/>
    <w:qFormat/>
    <w:rsid w:val="00F242B0"/>
    <w:rPr>
      <w:rFonts w:cs="Symbol"/>
      <w:b/>
      <w:sz w:val="22"/>
    </w:rPr>
  </w:style>
  <w:style w:type="character" w:styleId="af6">
    <w:name w:val="annotation reference"/>
    <w:basedOn w:val="a0"/>
    <w:uiPriority w:val="99"/>
    <w:semiHidden/>
    <w:unhideWhenUsed/>
    <w:rsid w:val="00796B8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96B8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96B82"/>
    <w:rPr>
      <w:rFonts w:eastAsia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96B8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96B82"/>
    <w:rPr>
      <w:rFonts w:eastAsia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83434F"/>
    <w:pPr>
      <w:widowControl w:val="0"/>
      <w:autoSpaceDE w:val="0"/>
      <w:autoSpaceDN w:val="0"/>
      <w:adjustRightInd w:val="0"/>
      <w:ind w:firstLine="0"/>
    </w:pPr>
    <w:rPr>
      <w:rFonts w:eastAsia="Times New Roman"/>
      <w:color w:val="000000"/>
      <w:lang w:eastAsia="ru-RU"/>
    </w:rPr>
  </w:style>
  <w:style w:type="character" w:styleId="afb">
    <w:name w:val="Strong"/>
    <w:basedOn w:val="a0"/>
    <w:uiPriority w:val="22"/>
    <w:qFormat/>
    <w:rsid w:val="006D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8A90-36A9-4FD4-9BE7-50DE809F3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5111</Words>
  <Characters>29134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НК</cp:lastModifiedBy>
  <cp:revision>2</cp:revision>
  <dcterms:created xsi:type="dcterms:W3CDTF">2019-03-20T20:37:00Z</dcterms:created>
  <dcterms:modified xsi:type="dcterms:W3CDTF">2019-03-20T20:37:00Z</dcterms:modified>
</cp:coreProperties>
</file>